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56" w:rsidRDefault="00663574" w:rsidP="004C16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8444628"/>
            <wp:effectExtent l="0" t="0" r="635" b="0"/>
            <wp:docPr id="2" name="Рисунок 2" descr="C:\Documents and Settings\User\Рабочий стол\ДООЦ ДУБИНИНА\ПРОГРАММЫ\Новая папка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ОЦ ДУБИНИНА\ПРОГРАММЫ\Новая папка\скан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D6" w:rsidRPr="003F522D" w:rsidRDefault="004C16D6" w:rsidP="00354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2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106DA" w:rsidRPr="004106DA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47" w:rsidRPr="00563647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Дополнительная образовательная программа </w:t>
      </w:r>
      <w:r w:rsid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художественной направленности 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Бисероплетение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”</w:t>
      </w:r>
      <w:r w:rsid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является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прикладной, носит практико-ориентированный характер и направлена на овладение учащимися основными приёмами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бисероплетения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Бисероплетение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известно с глубокой древности как вид художественных ремёсел, оно  сохраняет свое значение и в наши дни. </w:t>
      </w:r>
    </w:p>
    <w:p w:rsidR="004106DA" w:rsidRPr="00563647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 по</w:t>
      </w:r>
      <w:proofErr w:type="gram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данной программе создаёт благоприятные условия для интеллектуального и духовного воспитания личности  ребенка, социально-культурного и профессионального самоопределения, развития познавательной активности и творческой самореализации учащихся.  Кружковые занятия по обучению учащихся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бисероплетению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направлены на воспитание художественной культуры школьников, развитие их интереса к народному творчеству, его традициям и наследию. В ходе кружковой работы учащиеся знакомятся с основами дизайна, углубляют знания по конструированию и моделированию. У них развивается эстетический вкус, формируется представление о декоративно-прикладном искусстве. Дети учатся экономно расходовать используемый в работе материал, развивают художественный вкус, формируют профессиональные навыки, “культуру творческой личности”. Формирование “культуры творческой личности” предполагает развитие в ребенке природных задатков, творческого потенциала, специальных способностей. Занятия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бисероплетением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развивают у учащихся мелкую моторику рук, координацию движений и глазомер.</w:t>
      </w:r>
    </w:p>
    <w:p w:rsidR="004106DA" w:rsidRPr="007266FA" w:rsidRDefault="00563647" w:rsidP="003544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36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настоящей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создание условий для нравственно-эстетического воспитания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при обучении основам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оплетения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активизация познавательной и творческой деятельности.</w:t>
      </w:r>
    </w:p>
    <w:p w:rsidR="004106DA" w:rsidRPr="00563647" w:rsidRDefault="00B75F2D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ab/>
      </w:r>
      <w:r w:rsidR="00563647" w:rsidRPr="00563647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Задачи программы:</w:t>
      </w:r>
    </w:p>
    <w:p w:rsidR="004106DA" w:rsidRPr="00563647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образовательные</w:t>
      </w:r>
      <w:r w:rsidRPr="005636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</w:t>
      </w:r>
    </w:p>
    <w:p w:rsidR="004106DA" w:rsidRPr="00563647" w:rsidRDefault="004106DA" w:rsidP="003544A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углубление и расширение знаний об истории и развитии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знаний по основам композиции,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материаловедения</w:t>
      </w:r>
      <w:r w:rsidRPr="005636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техники </w:t>
      </w:r>
      <w:proofErr w:type="spellStart"/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56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106DA" w:rsidRPr="00563647" w:rsidRDefault="004106DA" w:rsidP="003544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4106DA" w:rsidRPr="00563647" w:rsidRDefault="004106DA" w:rsidP="003544A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моторных навыков</w:t>
      </w:r>
      <w:r w:rsidRPr="005636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563647" w:rsidRDefault="004106DA" w:rsidP="003544A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развитие 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образного мышления, внимания, фантазии</w:t>
      </w:r>
      <w:r w:rsidRPr="005636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364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развитие 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способностей</w:t>
      </w:r>
      <w:r w:rsidRPr="0056364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shd w:val="clear" w:color="auto" w:fill="FFFFFF"/>
        <w:tabs>
          <w:tab w:val="left" w:pos="567"/>
          <w:tab w:val="left" w:pos="9356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эстетического и художественного вкуса</w:t>
      </w:r>
    </w:p>
    <w:p w:rsidR="004106DA" w:rsidRPr="00563647" w:rsidRDefault="004106DA" w:rsidP="003544A7">
      <w:pPr>
        <w:widowControl w:val="0"/>
        <w:shd w:val="clear" w:color="auto" w:fill="FFFFFF"/>
        <w:tabs>
          <w:tab w:val="left" w:pos="0"/>
          <w:tab w:val="left" w:pos="9356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  <w:t>воспитательные:</w:t>
      </w:r>
    </w:p>
    <w:p w:rsidR="004106DA" w:rsidRPr="00563647" w:rsidRDefault="004106DA" w:rsidP="003544A7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3158"/>
          <w:tab w:val="left" w:pos="9356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интереса к культуре своей Родины, к истокам народного творчества</w:t>
      </w:r>
      <w:r w:rsidRPr="005636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3158"/>
          <w:tab w:val="left" w:pos="9356"/>
        </w:tabs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эстетического отношения к действительности</w:t>
      </w:r>
      <w:r w:rsidRPr="0056364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4106DA" w:rsidRPr="00563647" w:rsidRDefault="004106DA" w:rsidP="003544A7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воспитание 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трудолюбия, аккуратности, усидчивости, терпения, умения довести начатое дело до конца;</w:t>
      </w:r>
    </w:p>
    <w:p w:rsidR="004106DA" w:rsidRPr="00563647" w:rsidRDefault="004106DA" w:rsidP="003544A7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воспитание взаимопомощи при выполнении работы;</w:t>
      </w:r>
    </w:p>
    <w:p w:rsidR="003544A7" w:rsidRPr="003544A7" w:rsidRDefault="004106DA" w:rsidP="003544A7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основ культуры труда.  </w:t>
      </w:r>
    </w:p>
    <w:p w:rsidR="003544A7" w:rsidRPr="003544A7" w:rsidRDefault="00563647" w:rsidP="003544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Результатом реализации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программы являются выставки детских работ, использование поделок-сувениров в качестве подарков. Общественное значение результатов декоративно-прикладной деятельности </w:t>
      </w:r>
      <w:r w:rsid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563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 определенную роль в их воспитании.</w:t>
      </w:r>
    </w:p>
    <w:p w:rsid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Методы, применяемые на занятиях: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источникам знаний: словесные, наглядные, практические.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степени взаимодействия учителя и учащихся: беседа, самостоятельная работа.</w:t>
      </w:r>
    </w:p>
    <w:p w:rsidR="003544A7" w:rsidRPr="003544A7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занятие длится 40 минут. Программа включает основные приемы работы с бисером. </w:t>
      </w:r>
      <w:r w:rsid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осваивают различные техники, затем выполняют практические </w:t>
      </w:r>
      <w:r w:rsid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изготовлению изделий.</w:t>
      </w:r>
    </w:p>
    <w:p w:rsidR="00B75F2D" w:rsidRDefault="00B75F2D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3544A7" w:rsidRPr="003544A7" w:rsidRDefault="00B75F2D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работы кружка рассчитана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трехнедельное обучение </w:t>
      </w:r>
      <w:r w:rsidRPr="00C5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комплектуется из обучающихся 6-14 лет. Форма работы – групповая. Оптимальное количество детей в группе для успешного освоения программы 20 человек.</w:t>
      </w:r>
    </w:p>
    <w:p w:rsidR="00B75F2D" w:rsidRDefault="00B75F2D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инструменты.</w:t>
      </w:r>
    </w:p>
    <w:p w:rsidR="00B75F2D" w:rsidRPr="00B75F2D" w:rsidRDefault="00B75F2D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используются:</w:t>
      </w:r>
    </w:p>
    <w:p w:rsidR="00B75F2D" w:rsidRDefault="00B75F2D" w:rsidP="003544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06DA"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бисер, стеклярус, мелкие и крупные бусины;</w:t>
      </w:r>
    </w:p>
    <w:p w:rsidR="00B75F2D" w:rsidRDefault="00B75F2D" w:rsidP="003544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06DA"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 проволока, леска;</w:t>
      </w:r>
    </w:p>
    <w:p w:rsidR="00B75F2D" w:rsidRDefault="00B75F2D" w:rsidP="003544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06DA"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и описание работы;</w:t>
      </w:r>
    </w:p>
    <w:p w:rsidR="00B75F2D" w:rsidRDefault="00B75F2D" w:rsidP="003544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06DA"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нитки;</w:t>
      </w:r>
    </w:p>
    <w:p w:rsidR="004106DA" w:rsidRDefault="00B75F2D" w:rsidP="003544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106DA"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ножницы.</w:t>
      </w:r>
    </w:p>
    <w:p w:rsidR="008D3828" w:rsidRPr="00B75F2D" w:rsidRDefault="008D3828" w:rsidP="003544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3828" w:rsidRDefault="007266FA" w:rsidP="003544A7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УЧЕБНО-ТЕМАТИЧЕСКИЙ ПЛАН</w:t>
      </w:r>
    </w:p>
    <w:p w:rsidR="007266FA" w:rsidRDefault="007266FA" w:rsidP="003544A7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9298" w:type="dxa"/>
        <w:tblInd w:w="567" w:type="dxa"/>
        <w:tblLook w:val="04A0" w:firstRow="1" w:lastRow="0" w:firstColumn="1" w:lastColumn="0" w:noHBand="0" w:noVBand="1"/>
      </w:tblPr>
      <w:tblGrid>
        <w:gridCol w:w="993"/>
        <w:gridCol w:w="3084"/>
        <w:gridCol w:w="1464"/>
        <w:gridCol w:w="1974"/>
        <w:gridCol w:w="1783"/>
      </w:tblGrid>
      <w:tr w:rsidR="008D3828" w:rsidTr="008D3828">
        <w:trPr>
          <w:trHeight w:val="555"/>
        </w:trPr>
        <w:tc>
          <w:tcPr>
            <w:tcW w:w="993" w:type="dxa"/>
            <w:vMerge w:val="restart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Номер</w:t>
            </w:r>
          </w:p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3084" w:type="dxa"/>
            <w:vMerge w:val="restart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464" w:type="dxa"/>
            <w:vMerge w:val="restart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3757" w:type="dxa"/>
            <w:gridSpan w:val="2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В том числе</w:t>
            </w:r>
          </w:p>
        </w:tc>
      </w:tr>
      <w:tr w:rsidR="008D3828" w:rsidTr="008D3828">
        <w:trPr>
          <w:trHeight w:val="885"/>
        </w:trPr>
        <w:tc>
          <w:tcPr>
            <w:tcW w:w="993" w:type="dxa"/>
            <w:vMerge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084" w:type="dxa"/>
            <w:vMerge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  <w:vMerge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Теоретические часы</w:t>
            </w:r>
          </w:p>
        </w:tc>
        <w:tc>
          <w:tcPr>
            <w:tcW w:w="1783" w:type="dxa"/>
          </w:tcPr>
          <w:p w:rsidR="008D3828" w:rsidRPr="008D3828" w:rsidRDefault="008D3828" w:rsidP="003544A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D3828">
              <w:rPr>
                <w:b/>
                <w:color w:val="000000"/>
                <w:sz w:val="24"/>
                <w:szCs w:val="24"/>
              </w:rPr>
              <w:t>Практические часы</w:t>
            </w:r>
          </w:p>
        </w:tc>
      </w:tr>
      <w:tr w:rsidR="00B75F2D" w:rsidTr="008D3828">
        <w:tc>
          <w:tcPr>
            <w:tcW w:w="99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 w:rsidRPr="008D382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46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7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8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</w:tr>
      <w:tr w:rsidR="00B75F2D" w:rsidTr="008D3828">
        <w:tc>
          <w:tcPr>
            <w:tcW w:w="99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Фенечки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Плетение на леске</w:t>
            </w:r>
          </w:p>
        </w:tc>
        <w:tc>
          <w:tcPr>
            <w:tcW w:w="146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7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8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75F2D" w:rsidTr="008D3828">
        <w:tc>
          <w:tcPr>
            <w:tcW w:w="99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8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Плетение на проволоке</w:t>
            </w:r>
          </w:p>
        </w:tc>
        <w:tc>
          <w:tcPr>
            <w:tcW w:w="146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7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8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75F2D" w:rsidTr="008D3828">
        <w:tc>
          <w:tcPr>
            <w:tcW w:w="99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8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Плетение объемных изделий</w:t>
            </w:r>
          </w:p>
        </w:tc>
        <w:tc>
          <w:tcPr>
            <w:tcW w:w="146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7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8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75F2D" w:rsidTr="008D3828">
        <w:tc>
          <w:tcPr>
            <w:tcW w:w="99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работ</w:t>
            </w:r>
          </w:p>
        </w:tc>
        <w:tc>
          <w:tcPr>
            <w:tcW w:w="146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74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83" w:type="dxa"/>
          </w:tcPr>
          <w:p w:rsidR="00B75F2D" w:rsidRPr="008D3828" w:rsidRDefault="008D3828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C34C1" w:rsidTr="008D3828">
        <w:tc>
          <w:tcPr>
            <w:tcW w:w="993" w:type="dxa"/>
          </w:tcPr>
          <w:p w:rsidR="00BC34C1" w:rsidRDefault="00BC34C1" w:rsidP="003544A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84" w:type="dxa"/>
          </w:tcPr>
          <w:p w:rsidR="00BC34C1" w:rsidRDefault="00BC34C1" w:rsidP="00BC34C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64" w:type="dxa"/>
          </w:tcPr>
          <w:p w:rsidR="00BC34C1" w:rsidRDefault="00BC34C1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74" w:type="dxa"/>
          </w:tcPr>
          <w:p w:rsidR="00BC34C1" w:rsidRDefault="00BC34C1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83" w:type="dxa"/>
          </w:tcPr>
          <w:p w:rsidR="00BC34C1" w:rsidRDefault="00BC34C1" w:rsidP="003544A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4,5</w:t>
            </w:r>
          </w:p>
        </w:tc>
      </w:tr>
    </w:tbl>
    <w:p w:rsidR="00563647" w:rsidRPr="004106DA" w:rsidRDefault="00563647" w:rsidP="003544A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66FA" w:rsidRDefault="007266FA" w:rsidP="003544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6DA" w:rsidRPr="007266FA" w:rsidRDefault="007266FA" w:rsidP="003544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6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7266FA" w:rsidRPr="00B75F2D" w:rsidRDefault="007266FA" w:rsidP="003544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 Вводное занятие 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с материалами и инструментами, необходимыми для </w:t>
      </w:r>
      <w:proofErr w:type="spellStart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Правила безопасности ПДД, ППБ.  Организация рабочего места. Из истории </w:t>
      </w:r>
      <w:proofErr w:type="spellStart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Фенечка</w:t>
      </w:r>
      <w:proofErr w:type="spellEnd"/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44A7" w:rsidRDefault="003544A7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proofErr w:type="spellStart"/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Фенечки</w:t>
      </w:r>
      <w:proofErr w:type="spellEnd"/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Плетение на леске</w:t>
      </w:r>
    </w:p>
    <w:p w:rsidR="004106DA" w:rsidRPr="003544A7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техники плетения на леске (плетение в одну, в две нити).</w:t>
      </w:r>
    </w:p>
    <w:p w:rsidR="003544A7" w:rsidRDefault="003544A7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Плетение на проволоке. 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новым методом работы. Демонстрация работ, изготовленных  этим методом. Плетение изделий: божья коровка, стрекоза, бабочка, крокодильчик,  гитара.</w:t>
      </w:r>
    </w:p>
    <w:p w:rsidR="003544A7" w:rsidRDefault="003544A7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 Плетение объемных изделий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в данной технике объемных цветов и фигурок животных.</w:t>
      </w:r>
    </w:p>
    <w:p w:rsidR="003544A7" w:rsidRDefault="003544A7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75F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5. Выставка изделий.</w:t>
      </w:r>
    </w:p>
    <w:p w:rsidR="004106DA" w:rsidRPr="00B75F2D" w:rsidRDefault="004106DA" w:rsidP="003544A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Подведение итогов. Выставка работ детей.</w:t>
      </w:r>
    </w:p>
    <w:p w:rsidR="004106DA" w:rsidRDefault="004106DA" w:rsidP="003544A7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4A7" w:rsidRPr="00B75F2D" w:rsidRDefault="003544A7" w:rsidP="003544A7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6FA" w:rsidRDefault="007266FA" w:rsidP="00354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E05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4106DA" w:rsidRPr="00B75F2D" w:rsidRDefault="004106DA" w:rsidP="003544A7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Аполозова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1997. </w:t>
      </w: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Артамонова Е. Украшения и сувениры из бисера. – М., 1993. </w:t>
      </w: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Берлина Н.А. Игрушечки. – М., 2000. </w:t>
      </w: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Божко Л. Бисер. – М., 2000. </w:t>
      </w: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Божко Л. Бисер, уроки мастерства. – М., 2002. </w:t>
      </w:r>
    </w:p>
    <w:p w:rsidR="007266FA" w:rsidRDefault="007266FA" w:rsidP="003544A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Бондарева Н. А. Рукоделие из бисера. – Ростов-на-Дону, 2000. </w:t>
      </w:r>
    </w:p>
    <w:p w:rsidR="004106DA" w:rsidRPr="004106DA" w:rsidRDefault="004106DA" w:rsidP="003544A7">
      <w:pPr>
        <w:widowControl w:val="0"/>
        <w:tabs>
          <w:tab w:val="left" w:pos="709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Default="007266FA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      </w:t>
      </w: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3544A7" w:rsidRDefault="003544A7" w:rsidP="003544A7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4106DA" w:rsidRPr="00524907" w:rsidRDefault="00663574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3" name="Рисунок 3" descr="C:\Documents and Settings\User\Рабочий стол\ДООЦ ДУБИНИНА\ПРОГРАММЫ\Новая папка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ОЦ ДУБИНИНА\ПРОГРАММЫ\Новая папка\скан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9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Лето – прекрасная пора. Дни, проведенные на свежем воздухе, дают ребятам заряд бодрости и энергии, творческого подъема и хорошего настроения. Лагерь – это хорошая возможность для детей интересно отдохнуть, оздоровить и закалить свой организм. Участие в занятиях, простых туристских соревнованиях, походе дает возможность ребенку проявить свои способности и помочь при этом своим друзьям. Здесь и самоутверждение, и определение своей жизненной позиции.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Общеразвивающая программа «Тропинка» </w:t>
      </w: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туристско – краеведческой направленности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направление – туризм и краеведение. 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984806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Актуальность программы в том, что туристский кружок в лагере является эффективным средством оздоровления и профилактики заболеваний. Ребята осваивают начальные туристические навыки.</w:t>
      </w:r>
      <w:r w:rsidRPr="00524907">
        <w:rPr>
          <w:rFonts w:ascii="Times New Roman" w:eastAsia="Times New Roman" w:hAnsi="Times New Roman" w:cs="Times New Roman"/>
          <w:color w:val="984806"/>
          <w:sz w:val="28"/>
          <w:szCs w:val="28"/>
          <w:lang w:eastAsia="ar-SA"/>
        </w:rPr>
        <w:t xml:space="preserve"> 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Новизна программы в том, что  занятия включают темы по ориентированию, туризму и  экологии. В походе, в лесу, эти направления трудно отделить друг от друга. </w:t>
      </w:r>
    </w:p>
    <w:p w:rsidR="004106DA" w:rsidRPr="00524907" w:rsidRDefault="004106DA" w:rsidP="003544A7">
      <w:pPr>
        <w:widowControl w:val="0"/>
        <w:tabs>
          <w:tab w:val="left" w:pos="5529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 xml:space="preserve">Общеразвивающая программа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 целесоо</w:t>
      </w:r>
      <w:r w:rsid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бразна, т.к. при ее реализации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создаются условия для развития личности ребенка, его творческой самореализации; обеспечения эмоционального благополучия детей; профилактики асоциального поведения.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Цель программы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– формирование социально активной личности средствами туризма в интеграции с краеведением, экологией и спортом. 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color w:val="984806"/>
          <w:sz w:val="28"/>
          <w:szCs w:val="28"/>
          <w:lang w:eastAsia="ar-SA"/>
        </w:rPr>
        <w:t xml:space="preserve">          </w:t>
      </w: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обучающие:</w:t>
      </w:r>
    </w:p>
    <w:p w:rsidR="004106DA" w:rsidRPr="00524907" w:rsidRDefault="004106DA" w:rsidP="003544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понятия о туризме и элементах ориентирования;</w:t>
      </w:r>
    </w:p>
    <w:p w:rsidR="004106DA" w:rsidRPr="00524907" w:rsidRDefault="004106DA" w:rsidP="003544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524907">
        <w:rPr>
          <w:rFonts w:ascii="Times New Roman" w:eastAsia="Calibri" w:hAnsi="Times New Roman" w:cs="Times New Roman"/>
          <w:spacing w:val="-6"/>
          <w:sz w:val="28"/>
          <w:szCs w:val="28"/>
        </w:rPr>
        <w:t>формирование знаний, умений и навыков, необходимых для участия в проведении пешеходных  походов;</w:t>
      </w:r>
    </w:p>
    <w:p w:rsidR="004106DA" w:rsidRPr="00524907" w:rsidRDefault="004106DA" w:rsidP="003544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активное знакомство   с окружающей   природой и социальной средой;</w:t>
      </w:r>
    </w:p>
    <w:p w:rsidR="004106DA" w:rsidRPr="00524907" w:rsidRDefault="004106DA" w:rsidP="003544A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развивающие:</w:t>
      </w:r>
    </w:p>
    <w:p w:rsidR="004106DA" w:rsidRPr="00524907" w:rsidRDefault="004106DA" w:rsidP="003544A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интереса учащихся к туризму и краеведению;</w:t>
      </w:r>
    </w:p>
    <w:p w:rsidR="004106DA" w:rsidRPr="00524907" w:rsidRDefault="004106DA" w:rsidP="003544A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>развитие коммуникативных и организаторских способностей учащихся;</w:t>
      </w:r>
    </w:p>
    <w:p w:rsidR="004106DA" w:rsidRPr="00524907" w:rsidRDefault="004106DA" w:rsidP="003544A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ar-SA"/>
        </w:rPr>
        <w:t>развитие творческого потенциала: наблюдательности, внимания, воображения, творческой инициативы;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воспитательные:</w:t>
      </w:r>
    </w:p>
    <w:p w:rsidR="004106DA" w:rsidRPr="00524907" w:rsidRDefault="004106DA" w:rsidP="003544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пропаганда здорового образа жизни;</w:t>
      </w:r>
    </w:p>
    <w:p w:rsidR="004106DA" w:rsidRPr="00524907" w:rsidRDefault="004106DA" w:rsidP="003544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прочных межличностных отношений в коллективе: воспитание чувства коллективизма, взаимовыручки и товарищеской поддержки.</w:t>
      </w:r>
    </w:p>
    <w:p w:rsidR="004106DA" w:rsidRPr="00524907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Отличительная особенность программы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заключается, прежде всего, в ее комплексности, которая позволяет привить интерес к туризму. </w:t>
      </w:r>
    </w:p>
    <w:p w:rsidR="004106DA" w:rsidRPr="00524907" w:rsidRDefault="004106DA" w:rsidP="003544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Общеразвивающая программа рассчитана на детей 8-1</w:t>
      </w:r>
      <w:r w:rsid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посещающих оздоровительный лагерь. Программа пре</w:t>
      </w:r>
      <w:r w:rsid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дусматривает 12 учебных часов: 4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по </w:t>
      </w:r>
      <w:r w:rsid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недели (21 день).</w:t>
      </w:r>
      <w:r w:rsid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длится 40 минут.</w:t>
      </w:r>
    </w:p>
    <w:p w:rsidR="004106DA" w:rsidRPr="00524907" w:rsidRDefault="004106DA" w:rsidP="003544A7">
      <w:pPr>
        <w:keepNext/>
        <w:widowControl w:val="0"/>
        <w:shd w:val="clear" w:color="auto" w:fill="FFFFFF"/>
        <w:tabs>
          <w:tab w:val="left" w:pos="0"/>
          <w:tab w:val="num" w:pos="426"/>
        </w:tabs>
        <w:autoSpaceDE w:val="0"/>
        <w:autoSpaceDN w:val="0"/>
        <w:adjustRightInd w:val="0"/>
        <w:spacing w:after="0" w:line="240" w:lineRule="auto"/>
        <w:ind w:left="130"/>
        <w:jc w:val="both"/>
        <w:outlineLvl w:val="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Ожидаемые  результаты</w:t>
      </w:r>
      <w:r w:rsidR="00524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4106DA" w:rsidRPr="00524907" w:rsidRDefault="00524907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лагерной смены </w:t>
      </w:r>
      <w:r w:rsidR="004106DA"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 будут знать: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туризма;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топографические знаки;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 первой доврачебной помощи;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</w:t>
      </w:r>
      <w:r w:rsid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е туристская полоса препятствий.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 будут уметь: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с компасом;</w:t>
      </w:r>
    </w:p>
    <w:p w:rsidR="004106DA" w:rsidRPr="00524907" w:rsidRDefault="004106DA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оказывать первую доврачебную помощь;</w:t>
      </w:r>
    </w:p>
    <w:p w:rsidR="004106DA" w:rsidRPr="003544A7" w:rsidRDefault="00524907" w:rsidP="003544A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вязать узлы.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Методика  отслеживания  результатов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Исходя из поставленных целей и задач, спрогнозированных ре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зультатов обучения, разработаны следующие формы отслеживания результативности данной общеразвивающей программы: педагогические наблюдения за детьми в процессе работы; педагогический анализ результатов соревнований внутри коллектива; мониторинг образовательной деятельности детей (самооценка учащегося).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401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подведения итогов реализации общеразвивающей программы: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соревнования по отдельным видам. 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Pr="00524907" w:rsidRDefault="00B40121" w:rsidP="003544A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УЧЕБНО-ТЕМАТИЧЕСКИЙ ПЛАН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3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820"/>
        <w:gridCol w:w="992"/>
        <w:gridCol w:w="1134"/>
        <w:gridCol w:w="1099"/>
      </w:tblGrid>
      <w:tr w:rsidR="00B40121" w:rsidRPr="00524907" w:rsidTr="00B40121">
        <w:trPr>
          <w:trHeight w:val="435"/>
        </w:trPr>
        <w:tc>
          <w:tcPr>
            <w:tcW w:w="992" w:type="dxa"/>
            <w:vMerge w:val="restart"/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темы</w:t>
            </w:r>
          </w:p>
        </w:tc>
        <w:tc>
          <w:tcPr>
            <w:tcW w:w="4820" w:type="dxa"/>
            <w:vMerge w:val="restart"/>
          </w:tcPr>
          <w:p w:rsidR="00B40121" w:rsidRPr="00B40121" w:rsidRDefault="00B40121" w:rsidP="003544A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4F81BD"/>
                <w:spacing w:val="1"/>
                <w:sz w:val="24"/>
                <w:szCs w:val="24"/>
                <w:lang w:eastAsia="ru-RU"/>
              </w:rPr>
            </w:pPr>
          </w:p>
          <w:p w:rsidR="00B40121" w:rsidRPr="00B40121" w:rsidRDefault="00B40121" w:rsidP="003544A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</w:pPr>
            <w:r w:rsidRPr="00B4012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vMerge w:val="restart"/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1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кол-во часов</w:t>
            </w:r>
          </w:p>
        </w:tc>
        <w:tc>
          <w:tcPr>
            <w:tcW w:w="2233" w:type="dxa"/>
            <w:gridSpan w:val="2"/>
            <w:tcBorders>
              <w:bottom w:val="single" w:sz="4" w:space="0" w:color="auto"/>
            </w:tcBorders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B40121" w:rsidRPr="00524907" w:rsidTr="00B40121">
        <w:trPr>
          <w:trHeight w:val="795"/>
        </w:trPr>
        <w:tc>
          <w:tcPr>
            <w:tcW w:w="992" w:type="dxa"/>
            <w:vMerge/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</w:tcPr>
          <w:p w:rsidR="00B40121" w:rsidRPr="00B40121" w:rsidRDefault="00B40121" w:rsidP="003544A7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4F81BD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часы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B40121" w:rsidRPr="00B40121" w:rsidRDefault="00B4012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часы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Виды туризма и их особенности. Родной край</w:t>
            </w:r>
          </w:p>
        </w:tc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Спортивное ориентирование</w:t>
            </w:r>
          </w:p>
        </w:tc>
        <w:tc>
          <w:tcPr>
            <w:tcW w:w="992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106DA"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Первая доврачебная помощь</w:t>
            </w:r>
          </w:p>
        </w:tc>
        <w:tc>
          <w:tcPr>
            <w:tcW w:w="992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Туристская техника</w:t>
            </w:r>
          </w:p>
        </w:tc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Бивак. Бивачные работы. Экологические проблемы</w:t>
            </w:r>
          </w:p>
        </w:tc>
        <w:tc>
          <w:tcPr>
            <w:tcW w:w="992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Туристическо-краеведческий маршрут (ТКМ)</w:t>
            </w:r>
          </w:p>
        </w:tc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99" w:type="dxa"/>
          </w:tcPr>
          <w:p w:rsidR="004106DA" w:rsidRPr="00524907" w:rsidRDefault="004106DA" w:rsidP="003544A7">
            <w:pPr>
              <w:widowControl w:val="0"/>
              <w:tabs>
                <w:tab w:val="left" w:pos="190"/>
                <w:tab w:val="center" w:pos="44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106DA" w:rsidRPr="00524907" w:rsidTr="00B40121">
        <w:tc>
          <w:tcPr>
            <w:tcW w:w="992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4106DA" w:rsidRPr="00524907" w:rsidRDefault="004106DA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49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4106DA" w:rsidRPr="00524907" w:rsidRDefault="00BC34C1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</w:tcPr>
          <w:p w:rsidR="004106DA" w:rsidRPr="00524907" w:rsidRDefault="006B07A4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4106DA" w:rsidRPr="005249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099" w:type="dxa"/>
          </w:tcPr>
          <w:p w:rsidR="004106DA" w:rsidRPr="00524907" w:rsidRDefault="006B07A4" w:rsidP="0035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4106DA" w:rsidRPr="005249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,5</w:t>
            </w:r>
          </w:p>
        </w:tc>
      </w:tr>
    </w:tbl>
    <w:p w:rsidR="00B40121" w:rsidRDefault="00B40121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4A7" w:rsidRDefault="003544A7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524907" w:rsidRDefault="00B40121" w:rsidP="003544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ПРОГРАММЫ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 </w:t>
      </w:r>
      <w:r w:rsidRPr="0052490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Виды туризма и их особенности. Родной край.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Пешеходный, горный, водный, </w:t>
      </w:r>
      <w:proofErr w:type="spellStart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спелеотуризм</w:t>
      </w:r>
      <w:proofErr w:type="spellEnd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велотуризм, альпинизм, спортивное ориентирование. Родной край.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Практика К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раеведческая викторина. Игровая программа на местности.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 </w:t>
      </w:r>
      <w:r w:rsidRPr="0052490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Спортивное ориентирование.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сведения об ориентировании. Изучение топографических знаков спортивной карты. Какие карты пригодны для разработки маршрутов и для спортивного ориентирования. Что такое рельеф. Способы изображения рельефа на картах. Типы компасов. Устройство компаса Андрианова. Спортивный жидкостный компас.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Правила обращения с компасом.  Занятия на местности, игры, упражнения и задачи по спортивному ориентированию.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3. </w:t>
      </w:r>
      <w:r w:rsidRPr="0052490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Первая доврачебная помощь.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Организация поиска пострадавшего. Оказание первой доврачебной помощи. Зависимость способа транспортировки и переноски пострадавшего от характера и места повреждения, его состояния, от количества людей, оказывающих помощь.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: оказание первой доврачебной помощи в экстремальных условиях. Знания травм и заболеваний, способы их определения. Наложение повязок, шин и способы транспортировки пострадавшего.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 Туристская техника.</w:t>
      </w:r>
    </w:p>
    <w:p w:rsidR="004106DA" w:rsidRPr="00524907" w:rsidRDefault="004106DA" w:rsidP="003544A7">
      <w:pPr>
        <w:widowControl w:val="0"/>
        <w:tabs>
          <w:tab w:val="center" w:pos="524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Туристская полоса препятствий. Вязка узлов, установка и разборка палатк</w:t>
      </w:r>
      <w:proofErr w:type="gramStart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и(</w:t>
      </w:r>
      <w:proofErr w:type="gramEnd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визуально),  , подъем, спуск по перилам. Параллельная переправа,</w:t>
      </w:r>
      <w:proofErr w:type="gramStart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,</w:t>
      </w:r>
      <w:proofErr w:type="gramEnd"/>
      <w:r w:rsidRPr="005249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преодоление болота по кочкам,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высоты предмета, Определение расстояние до недоступного предмета.</w:t>
      </w:r>
    </w:p>
    <w:p w:rsidR="004106DA" w:rsidRPr="00524907" w:rsidRDefault="004106DA" w:rsidP="003544A7">
      <w:pPr>
        <w:widowControl w:val="0"/>
        <w:tabs>
          <w:tab w:val="left" w:pos="463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«Туристская полоса препятствий».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 Бивак. Бивачные работы</w:t>
      </w:r>
      <w:r w:rsidRPr="005249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Экологические проблемы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бивачных работ. Требования к месту выбора бивака. Последовательность действий при организации бивачных работ и снятия бивака. Выбор места под костёр. Что должен знать каждый турист во время похода об окружающем и </w:t>
      </w:r>
      <w:proofErr w:type="gramStart"/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</w:t>
      </w:r>
      <w:proofErr w:type="gramEnd"/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нём.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Разведение костра. Установка палатки. Игровая программа.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ТКМ (Туристическо-краеведческий маршрут)</w:t>
      </w:r>
    </w:p>
    <w:p w:rsidR="004106DA" w:rsidRPr="00524907" w:rsidRDefault="004106DA" w:rsidP="003544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490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безопасности, рюкзак туриста, первая доврачебная помощь.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52490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Практика: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игра-вертушка (по станциям:</w:t>
      </w:r>
      <w:proofErr w:type="gram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Контрольная, Экология, Доврачебная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помощь, Вязание узлов, Преодоление препятствий, Определение высоты предмета, Определение расстояние до недоступного предмета)</w:t>
      </w:r>
      <w:proofErr w:type="gramEnd"/>
    </w:p>
    <w:p w:rsidR="004106DA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Pr="0052490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Default="003544A7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БИБЛИОГРАФИЧЕСКИЙ СПИСОК</w:t>
      </w:r>
    </w:p>
    <w:p w:rsidR="003544A7" w:rsidRPr="00524907" w:rsidRDefault="003544A7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proofErr w:type="gram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Алешин</w:t>
      </w:r>
      <w:proofErr w:type="gram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В.М.  Соревнование по ориентированию. – М., 2004.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proofErr w:type="gram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Алешин</w:t>
      </w:r>
      <w:proofErr w:type="gram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В.М.  Туристская топография. – М., 2005.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4.Берман А.  Юный турист. – М., 2007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5.Правила соревнований по спортивному ориентированию. </w:t>
      </w:r>
      <w:r w:rsidR="00530E57"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М.: </w:t>
      </w:r>
      <w:proofErr w:type="spell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ЦДЮТур</w:t>
      </w:r>
      <w:proofErr w:type="spell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,  2009.</w:t>
      </w:r>
    </w:p>
    <w:p w:rsidR="004106DA" w:rsidRPr="00524907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6.Шамов А.П.  Узлы в туризме. Учебное пособие. </w:t>
      </w:r>
      <w:r w:rsidR="00530E57"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Ростов-на-Дону: РГПУ, 2008.</w:t>
      </w:r>
    </w:p>
    <w:p w:rsidR="004106DA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 </w:t>
      </w:r>
      <w:proofErr w:type="spell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Морова</w:t>
      </w:r>
      <w:proofErr w:type="spell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Н.С. Детский орден милосердия: вопросы теории и практики: </w:t>
      </w:r>
      <w:proofErr w:type="spell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</w:t>
      </w:r>
      <w:proofErr w:type="gram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.п</w:t>
      </w:r>
      <w:proofErr w:type="gram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особие</w:t>
      </w:r>
      <w:proofErr w:type="spell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организаторов детского движения / Н.С. </w:t>
      </w:r>
      <w:proofErr w:type="spellStart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Морова</w:t>
      </w:r>
      <w:proofErr w:type="spellEnd"/>
      <w:r w:rsidRPr="00524907">
        <w:rPr>
          <w:rFonts w:ascii="Times New Roman" w:eastAsia="Times New Roman" w:hAnsi="Times New Roman" w:cs="Times New Roman"/>
          <w:sz w:val="28"/>
          <w:szCs w:val="28"/>
          <w:lang w:eastAsia="ar-SA"/>
        </w:rPr>
        <w:t>.- М, 1997. – 144 с.</w:t>
      </w: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544A7" w:rsidRPr="00524907" w:rsidRDefault="003544A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Default="00663574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4" name="Рисунок 4" descr="C:\Documents and Settings\User\Рабочий стол\ДООЦ ДУБИНИНА\ПРОГРАММЫ\Новая папка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ОЦ ДУБИНИНА\ПРОГРАММЫ\Новая папка\скан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1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B40121" w:rsidRPr="00B40121" w:rsidRDefault="00B40121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известно, как дети любят мягкие игрушки: меховые, плюшевые, из цветных лоскутков, из сукна. Они теплые, пушистые. Но ни с чем нельзя сравнить игрушку, сшитую своими руками: в нее вложена частица души ребенка. Немного неуклюжая, косоватая игрушка, сшитая своими руками, очень дорога ребенку и любима им. Опыт показывает, что изготовление игрушек увлекает не только девочек, но и мальчиков.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изготовления игрушки ребенок приобретает практические навыки кройки и шитья, навыки работы с разными материалами и инструментами, умение подбирать гармоничные цвета и оттенки ткани.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по выбору «Игрушки из фетра» привлекает детей возможностью сделать своими руками. Искусство превращения лоскутка ткани в забавного зверька или куклу может освоить каждый.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Программа имеет большое воспитательное значение. У детей развивается усидчивость, внимание, аккуратность, бережное отношение к вещам. Ребенок учится ценить все, что сделано им самим и другими людьми, учится видеть прекрасное, познает окружающий мир. Богатая детская фантазия, нестандартность мышления учащихся дают возможность создавать замечательные образы игрушек.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познавательного интереса, творческих способностей учащихся во внеурочное время в процессе освоения технологии изготовления мягкой игрушки из фетра.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 программы: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-обучить практическим навыкам работы с разными материалами и инструментами;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-обучить правилам безопасной работы с материалами и инструментами;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назначением и областью применения материалов, экономному их использованию;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воображение, наблюдательность, неординарное мышление, внимательность, усидчивость и аккуратность;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-расширять сенсорный опыт, развивать моторику рук;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умения и навыки работы с ручными инструментами и разными материалами;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чувство коллективизма, нравственно-этических норм межличностных взаимоотношений, умений и навыков поведения и работы в коллективе;</w:t>
      </w:r>
    </w:p>
    <w:p w:rsidR="004106DA" w:rsidRPr="00B40121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трудолюбие, уважительное отношение к людям и результатам их труда.</w:t>
      </w:r>
    </w:p>
    <w:p w:rsidR="004106DA" w:rsidRPr="00B40121" w:rsidRDefault="006B07A4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курса рассчитана на 8</w:t>
      </w:r>
      <w:r w:rsidR="004106DA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занятий. Занятия пр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оводятся три раза в неделю по 40</w:t>
      </w:r>
      <w:r w:rsidR="004106DA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 </w:t>
      </w:r>
    </w:p>
    <w:p w:rsid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Методы, в основе которых лежит форма организации деятельности учащихся на занятиях:</w:t>
      </w:r>
    </w:p>
    <w:p w:rsid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фронтальный</w:t>
      </w:r>
      <w:proofErr w:type="gramEnd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одновреме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нная работа со всеми учащимися;</w:t>
      </w:r>
    </w:p>
    <w:p w:rsid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индивидуально-фронтальный</w:t>
      </w:r>
      <w:proofErr w:type="gramEnd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чередование индивидуал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и фронтальных форм работы;</w:t>
      </w:r>
    </w:p>
    <w:p w:rsid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групповой 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организация работы в группах;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</w:t>
      </w:r>
      <w:proofErr w:type="gramEnd"/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индивидуальное выпол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 заданий, решение проблем.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результате реализации данной программы, учащиеся </w:t>
      </w:r>
      <w:r w:rsidRPr="00DC686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должны</w:t>
      </w:r>
      <w:r w:rsidRPr="00DC6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выкройки по схемам;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простейшие швы;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приемами работы с тканью и фетром;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работать как самостоятельно, так и в коллективе;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совершенствоваться и творчески использовать свои умения и навыки.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1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данного курса предусматривает выполнение творческих проектов. Выполнение творческого проекта заключается в изготовлении игрушки из фетра.</w:t>
      </w:r>
    </w:p>
    <w:p w:rsidR="004106DA" w:rsidRDefault="00DC6868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фетровые лоскуты,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для шитья,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иглы разной величины,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ножницы, </w:t>
      </w:r>
      <w:r w:rsidR="004106DA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06DA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карандаш, клей момент,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вата, синтепон,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106DA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бисер, пуговицы, тесьма, кружева.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DC6868" w:rsidRPr="00DC6868" w:rsidRDefault="00DC6868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Объектом оценивания</w:t>
      </w: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 мягкая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шка, созданная каждым учащимся.</w:t>
      </w:r>
    </w:p>
    <w:p w:rsidR="00DC6868" w:rsidRPr="00DC6868" w:rsidRDefault="00DC6868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Требования к объекту оценивания</w:t>
      </w: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C6868" w:rsidRDefault="00DC6868" w:rsidP="003544A7">
      <w:pPr>
        <w:pStyle w:val="af2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Законченный предмет, выполненный из фетра, сделанный самостоятельно.</w:t>
      </w:r>
    </w:p>
    <w:p w:rsidR="00DC6868" w:rsidRDefault="00DC6868" w:rsidP="003544A7">
      <w:pPr>
        <w:pStyle w:val="af2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Соблюдение техники безопасности при работе над объектом.</w:t>
      </w:r>
    </w:p>
    <w:p w:rsidR="00DC6868" w:rsidRPr="00DC6868" w:rsidRDefault="00DC6868" w:rsidP="003544A7">
      <w:pPr>
        <w:pStyle w:val="af2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Аккуратность работы и оригинальность идеи.</w:t>
      </w:r>
    </w:p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868" w:rsidRPr="00DC6868" w:rsidRDefault="00DC6868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C68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УЧЕБНО-ТЕМАТИЧЕСКИЙ ПЛАН</w:t>
      </w:r>
    </w:p>
    <w:p w:rsidR="00DC6868" w:rsidRPr="004106DA" w:rsidRDefault="00DC6868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6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4403"/>
        <w:gridCol w:w="1499"/>
        <w:gridCol w:w="1379"/>
        <w:gridCol w:w="1485"/>
      </w:tblGrid>
      <w:tr w:rsidR="00FA1720" w:rsidRPr="004106DA" w:rsidTr="00FA1720">
        <w:trPr>
          <w:trHeight w:val="285"/>
        </w:trPr>
        <w:tc>
          <w:tcPr>
            <w:tcW w:w="927" w:type="dxa"/>
            <w:vMerge w:val="restart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A1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Номер темы</w:t>
            </w:r>
          </w:p>
        </w:tc>
        <w:tc>
          <w:tcPr>
            <w:tcW w:w="4484" w:type="dxa"/>
            <w:vMerge w:val="restart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A1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393" w:type="dxa"/>
            <w:vMerge w:val="restart"/>
          </w:tcPr>
          <w:p w:rsidR="00FA1720" w:rsidRPr="00FA1720" w:rsidRDefault="00663574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</w:t>
            </w:r>
            <w:r w:rsidR="00FA17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</w:tc>
        <w:tc>
          <w:tcPr>
            <w:tcW w:w="2889" w:type="dxa"/>
            <w:gridSpan w:val="2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том числе</w:t>
            </w:r>
          </w:p>
        </w:tc>
      </w:tr>
      <w:tr w:rsidR="00FA1720" w:rsidRPr="004106DA" w:rsidTr="00FA1720">
        <w:trPr>
          <w:trHeight w:val="270"/>
        </w:trPr>
        <w:tc>
          <w:tcPr>
            <w:tcW w:w="927" w:type="dxa"/>
            <w:vMerge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484" w:type="dxa"/>
            <w:vMerge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93" w:type="dxa"/>
            <w:vMerge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95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494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4484" w:type="dxa"/>
          </w:tcPr>
          <w:p w:rsidR="00FA1720" w:rsidRPr="00FD431E" w:rsidRDefault="00FD431E" w:rsidP="003544A7">
            <w:pPr>
              <w:shd w:val="clear" w:color="auto" w:fill="FFFFFF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Вводные занятия: сведения из истории, организация рабочего места, инструктаж по технике безопасности.</w:t>
            </w:r>
          </w:p>
        </w:tc>
        <w:tc>
          <w:tcPr>
            <w:tcW w:w="1393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494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4484" w:type="dxa"/>
          </w:tcPr>
          <w:p w:rsidR="00FA1720" w:rsidRPr="00FD431E" w:rsidRDefault="00FD431E" w:rsidP="003544A7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Конструирование и оформление игрушки. Технология выполнения швов.</w:t>
            </w:r>
          </w:p>
        </w:tc>
        <w:tc>
          <w:tcPr>
            <w:tcW w:w="1393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4484" w:type="dxa"/>
          </w:tcPr>
          <w:p w:rsidR="00FA1720" w:rsidRPr="00FD431E" w:rsidRDefault="00FD431E" w:rsidP="003544A7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Изделия первой сложности: мягкие цельнокроеные игрушки из фетра, из </w:t>
            </w: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2-3 выкрое</w:t>
            </w: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1393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lastRenderedPageBreak/>
              <w:t>4</w:t>
            </w:r>
          </w:p>
        </w:tc>
        <w:tc>
          <w:tcPr>
            <w:tcW w:w="4484" w:type="dxa"/>
          </w:tcPr>
          <w:p w:rsidR="00FA1720" w:rsidRPr="00FD431E" w:rsidRDefault="00FD431E" w:rsidP="003544A7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Изделия второй сложности: мягкие игрушки из 4-6 выкроек.</w:t>
            </w:r>
          </w:p>
        </w:tc>
        <w:tc>
          <w:tcPr>
            <w:tcW w:w="1393" w:type="dxa"/>
          </w:tcPr>
          <w:p w:rsidR="00FA1720" w:rsidRPr="004106DA" w:rsidRDefault="00FD431E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</w:tcPr>
          <w:p w:rsidR="00FA1720" w:rsidRPr="004106DA" w:rsidRDefault="00FD431E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4484" w:type="dxa"/>
          </w:tcPr>
          <w:p w:rsidR="00FA1720" w:rsidRPr="00FD431E" w:rsidRDefault="00FD431E" w:rsidP="003544A7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43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Самостоятельное изготовление игрушек по выбору.</w:t>
            </w:r>
          </w:p>
        </w:tc>
        <w:tc>
          <w:tcPr>
            <w:tcW w:w="1393" w:type="dxa"/>
          </w:tcPr>
          <w:p w:rsidR="00FA1720" w:rsidRPr="004106DA" w:rsidRDefault="006B07A4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</w:tcPr>
          <w:p w:rsidR="00FA1720" w:rsidRPr="004106DA" w:rsidRDefault="006B07A4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D431E" w:rsidRDefault="00FD431E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484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A172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к выставке лучших работ</w:t>
            </w:r>
          </w:p>
        </w:tc>
        <w:tc>
          <w:tcPr>
            <w:tcW w:w="1393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FA1720" w:rsidRPr="004106DA" w:rsidTr="00FA1720">
        <w:tc>
          <w:tcPr>
            <w:tcW w:w="927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4484" w:type="dxa"/>
          </w:tcPr>
          <w:p w:rsidR="00FA1720" w:rsidRPr="00FA1720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393" w:type="dxa"/>
          </w:tcPr>
          <w:p w:rsidR="00FA1720" w:rsidRDefault="006B07A4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95" w:type="dxa"/>
          </w:tcPr>
          <w:p w:rsidR="00FA1720" w:rsidRPr="004106DA" w:rsidRDefault="00FA1720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494" w:type="dxa"/>
          </w:tcPr>
          <w:p w:rsidR="00FA1720" w:rsidRPr="004106DA" w:rsidRDefault="006B07A4" w:rsidP="003544A7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FA17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,5</w:t>
            </w:r>
          </w:p>
        </w:tc>
      </w:tr>
    </w:tbl>
    <w:p w:rsidR="004106DA" w:rsidRPr="00B40121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4A7" w:rsidRDefault="003544A7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6DA" w:rsidRPr="00DC6868" w:rsidRDefault="00DC6868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4106DA" w:rsidRPr="004106DA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6DA" w:rsidRPr="00DC6868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урок</w:t>
      </w:r>
      <w:r w:rsidRPr="00DC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30E57" w:rsidRPr="00DC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DC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Вводные занятия: сведения из истории, организация рабочего места, инструктаж по технике безопасности.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учащихся с расписанием занятий, правилами поведения в мастерской.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игрушек. Первые игрушки. История возникновения мягкой игрушки. Назначение мягкой игрушки. Перечень необходимых материалов и инструментов для работы. Лексическое значение слов «деталь», «выкройка», «лекало», «вытачка», «эскиз».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практическом занятии</w:t>
      </w:r>
      <w:r w:rsidRPr="00DC68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виды бумаги, определение основных свойств бумаги.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уро</w:t>
      </w:r>
      <w:proofErr w:type="gramStart"/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к-</w:t>
      </w:r>
      <w:proofErr w:type="gramEnd"/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Конструирование и оформление игрушки. Технология выполнения швов.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выполнения эскиза игрушки. Технология конструирования симметричных выкроек. Технология увеличения или уменьшения выкройки. Правила кроя игрушки. Принцип зеркальной симметрии. Правила хранения выкроек.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головки, лапок, мордочки, носика. Материалы для глаз. Разные способы изготовления глаз. Правила расположения глаз относительно носа. Правила заполнения игрушки набивочным материалом.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Разные способы украшения игрушек. Украшения из ленты и кружева, меха, ткани и пряжи. </w:t>
      </w:r>
      <w:proofErr w:type="gramStart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изготовления бантика, галстука, кружевного жабо, цветка с сердцевиной, колпачка, беретика, волос, парика.</w:t>
      </w:r>
      <w:proofErr w:type="gramEnd"/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урок – Изделия первой сложности: мягкие цельнокроеные игрушки из фетра, из 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2-3 выкрое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технологии выполнения основы для цельнокроеной игрушки.  </w:t>
      </w:r>
      <w:proofErr w:type="gramStart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цельнокроеных игрушек из 2-3 выкроек, например: лягушонка, мышонка, рыбки, грибочка, цыпленка, гусени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цы.</w:t>
      </w:r>
      <w:proofErr w:type="gramEnd"/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4 урок </w:t>
      </w:r>
      <w:r w:rsidR="00530E57"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Изделия второй сложности: мягкие игрушки из 4-6 выкроек.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игрушек из 4-6 выкроек: </w:t>
      </w:r>
      <w:proofErr w:type="spellStart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совушки</w:t>
      </w:r>
      <w:proofErr w:type="spellEnd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черепахи, цыпленка, утенка, попугая из ткани, пау</w:t>
      </w:r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чка портрета тигра, </w:t>
      </w:r>
      <w:proofErr w:type="spellStart"/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бегемотика</w:t>
      </w:r>
      <w:proofErr w:type="spellEnd"/>
      <w:r w:rsid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 урок </w:t>
      </w:r>
      <w:r w:rsidR="00530E57"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Самостоятельное изготовление игрушек по выбору.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Индивидуальные творческие работы. Коллективные работы.</w:t>
      </w:r>
    </w:p>
    <w:p w:rsidR="004106DA" w:rsidRPr="00DC6868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из основных форм. Ребенок самостоятельно делает выбор изделия, по предложенным выкройкам или создает свои.</w:t>
      </w:r>
    </w:p>
    <w:p w:rsidR="004106DA" w:rsidRPr="00DC6868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6 урок </w:t>
      </w:r>
      <w:r w:rsidR="00530E57"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DC68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Защита творческих проектов.</w:t>
      </w:r>
    </w:p>
    <w:p w:rsidR="004106DA" w:rsidRPr="00DC6868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</w:p>
    <w:p w:rsidR="004106DA" w:rsidRPr="00DC6868" w:rsidRDefault="004106DA" w:rsidP="003544A7">
      <w:pPr>
        <w:shd w:val="clear" w:color="auto" w:fill="FFFFFF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Pr="004106DA" w:rsidRDefault="004106DA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6DA" w:rsidRDefault="00DC6868" w:rsidP="003544A7">
      <w:pPr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БИБЛИОГРАФИЧЕСКИЙ СПИСОК</w:t>
      </w:r>
    </w:p>
    <w:p w:rsidR="00DC6868" w:rsidRPr="00DC6868" w:rsidRDefault="00DC6868" w:rsidP="003544A7">
      <w:pPr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Pr="00DC6868" w:rsidRDefault="004106DA" w:rsidP="003544A7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Якубова А. А. Мягкая игрушка. Новые модели. – Санкт – Петербург, 2005.</w:t>
      </w:r>
    </w:p>
    <w:p w:rsidR="004106DA" w:rsidRPr="00DC6868" w:rsidRDefault="004106DA" w:rsidP="003544A7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Нестерова Д. В. Рукоделие. – М., 2007.</w:t>
      </w:r>
    </w:p>
    <w:p w:rsidR="004106DA" w:rsidRPr="00DC6868" w:rsidRDefault="004106DA" w:rsidP="003544A7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Белова Н. Р. Мягкая игрушка. – М., 2003.</w:t>
      </w:r>
    </w:p>
    <w:p w:rsidR="004106DA" w:rsidRPr="00DC6868" w:rsidRDefault="004106DA" w:rsidP="003544A7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Грачева Т. </w:t>
      </w:r>
      <w:proofErr w:type="gramStart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C68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C6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взять иголку с ниткой. – М.: Малыш, 1990.</w:t>
      </w:r>
    </w:p>
    <w:p w:rsidR="004106DA" w:rsidRPr="00DC6868" w:rsidRDefault="004106DA" w:rsidP="003544A7">
      <w:pPr>
        <w:widowControl w:val="0"/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Pr="004106DA" w:rsidRDefault="004106DA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6DA" w:rsidRPr="004106DA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6DA" w:rsidRPr="004106DA" w:rsidRDefault="004106DA" w:rsidP="004106D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Pr="004106DA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80C" w:rsidRDefault="0092180C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FA1720" w:rsidRDefault="00663574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5" name="Рисунок 5" descr="C:\Documents and Settings\User\Рабочий стол\ДООЦ ДУБИНИНА\ПРОГРАММЫ\Новая папка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ОЦ ДУБИНИНА\ПРОГРАММЫ\Новая папка\скан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6DA" w:rsidRPr="00FA1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Слово «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в переводе означает «круг», «диск». В духовных традициях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это не просто круг или узор. Это целая модель мироздания, в которой заключается гармония и примирение с миром.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Изготовление и раскрашивание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сопровождении музыки приравнивается к терапии, к тому же способствует развитию воображения и мелкой моторики детей.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Раскрашивая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мандалы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ребенок погружается в гармонию и спокойствие.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это модель мира, которую каждый создает себе сам.</w:t>
      </w:r>
    </w:p>
    <w:p w:rsidR="004106DA" w:rsidRPr="00FA1720" w:rsidRDefault="00FA1720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детей в возрасте от 6</w:t>
      </w:r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 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 предлагается заполнение цветами готовых </w:t>
      </w:r>
      <w:proofErr w:type="spellStart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сопровождении расслабляющей музыки </w:t>
      </w:r>
      <w:proofErr w:type="gramStart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 </w:t>
      </w:r>
      <w:proofErr w:type="gramEnd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звуки моря, дождя, ветра, прибоя и др.), а так же выполнение </w:t>
      </w:r>
      <w:proofErr w:type="spellStart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различных материалов на свежем воздухе (шишки, камушки, листочки, палочки и др.)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детей подросткового возраста помимо раскрашивания предлагается плетение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нитями на деревянных шпажках в сопр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овождении расслабляющей музыки.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Цели </w:t>
      </w:r>
      <w:r w:rsidRPr="00FA1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кружка</w:t>
      </w:r>
      <w:r w:rsidRPr="00FA1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развитие мелкой моторики как при закрашивании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, так и при их плетении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-организация условий взаимодействия для детей в условиях детского оздоровительного лагеря.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 тренировка усидчивости и аккуратности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 тренировка чувства ритма, гармонии, чувство порядка. Дети знакомятся с разными видами симметрии (осевой, центральной и поворотной) — не в теории, а на практике, познают искусство орнамента.</w:t>
      </w:r>
    </w:p>
    <w:p w:rsidR="004106DA" w:rsidRPr="00D6157D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сохранение душевного спокойствия ребенка, стимуляция процесса индивидуализации.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Задачи </w:t>
      </w:r>
      <w:r w:rsidRPr="00FA1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кружка</w:t>
      </w:r>
      <w:r w:rsidRPr="00FA17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: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1. Развитие коммуникативных навыков.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Создание условий для снятия эмоционального напряжения.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3. Раскрытие творческого потенциала.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4. Открытие новых творческих техник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Ожидаемые результаты 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итогам данного 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кружка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дети: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– улучшат свои коммуникативные способности;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научатся новым способам расслабления</w:t>
      </w:r>
    </w:p>
    <w:p w:rsidR="004106DA" w:rsidRDefault="00D6157D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</w:t>
      </w:r>
      <w:r w:rsidR="004106DA"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разовьют аккуратность, пространственное воображение; мелкую моторику рук; художественный вкус, творческие способности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фантазию.</w:t>
      </w:r>
    </w:p>
    <w:p w:rsidR="00925D17" w:rsidRPr="00925D17" w:rsidRDefault="006B07A4" w:rsidP="003544A7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курса рассчитана на 8</w:t>
      </w:r>
      <w:r w:rsidR="00925D17" w:rsidRPr="00B40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занятий. Занятия пр</w:t>
      </w:r>
      <w:r w:rsidR="0092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оводятся три раза в неделю по 40 минут. </w:t>
      </w:r>
    </w:p>
    <w:p w:rsidR="003544A7" w:rsidRDefault="003544A7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Формы подведения итогов реализации </w:t>
      </w:r>
      <w:r w:rsidR="00D615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кружка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• Организация выставки </w:t>
      </w:r>
      <w:proofErr w:type="gram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лучших</w:t>
      </w:r>
      <w:proofErr w:type="gram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заполненных красками.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• Организация выставки </w:t>
      </w:r>
      <w:proofErr w:type="gram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учших</w:t>
      </w:r>
      <w:proofErr w:type="gramEnd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, плетенных нитями.</w:t>
      </w:r>
    </w:p>
    <w:p w:rsidR="00D6157D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Материалы: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Распечатанны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изображения </w:t>
      </w:r>
      <w:proofErr w:type="spellStart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формата А</w:t>
      </w:r>
      <w:proofErr w:type="gramStart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proofErr w:type="gramEnd"/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, карандаши, краски, с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такан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чики, кисти, фломастеры, деревянные шпажки, нитки «Ирис», н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ожницы</w:t>
      </w:r>
      <w:r w:rsidR="00D6157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Default="00D6157D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615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УЧЕБНО-ТЕМАТИЧЕСКИЙ ПЛАН</w:t>
      </w:r>
    </w:p>
    <w:p w:rsidR="0006619B" w:rsidRDefault="0006619B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b"/>
        <w:tblW w:w="9858" w:type="dxa"/>
        <w:tblLook w:val="04A0" w:firstRow="1" w:lastRow="0" w:firstColumn="1" w:lastColumn="0" w:noHBand="0" w:noVBand="1"/>
      </w:tblPr>
      <w:tblGrid>
        <w:gridCol w:w="927"/>
        <w:gridCol w:w="3717"/>
        <w:gridCol w:w="1499"/>
        <w:gridCol w:w="1981"/>
        <w:gridCol w:w="1734"/>
      </w:tblGrid>
      <w:tr w:rsidR="0006619B" w:rsidTr="0006619B">
        <w:trPr>
          <w:trHeight w:val="375"/>
        </w:trPr>
        <w:tc>
          <w:tcPr>
            <w:tcW w:w="927" w:type="dxa"/>
            <w:vMerge w:val="restart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 w:rsidRPr="0006619B">
              <w:rPr>
                <w:b/>
                <w:sz w:val="24"/>
                <w:szCs w:val="24"/>
                <w:lang w:eastAsia="ar-SA"/>
              </w:rPr>
              <w:t>Номер темы</w:t>
            </w:r>
          </w:p>
        </w:tc>
        <w:tc>
          <w:tcPr>
            <w:tcW w:w="3717" w:type="dxa"/>
            <w:vMerge w:val="restart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499" w:type="dxa"/>
            <w:vMerge w:val="restart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3715" w:type="dxa"/>
            <w:gridSpan w:val="2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 том числе</w:t>
            </w:r>
          </w:p>
        </w:tc>
      </w:tr>
      <w:tr w:rsidR="0006619B" w:rsidTr="0006619B">
        <w:trPr>
          <w:trHeight w:val="450"/>
        </w:trPr>
        <w:tc>
          <w:tcPr>
            <w:tcW w:w="927" w:type="dxa"/>
            <w:vMerge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717" w:type="dxa"/>
            <w:vMerge/>
          </w:tcPr>
          <w:p w:rsid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499" w:type="dxa"/>
            <w:vMerge/>
          </w:tcPr>
          <w:p w:rsid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теоретические часы</w:t>
            </w:r>
          </w:p>
        </w:tc>
        <w:tc>
          <w:tcPr>
            <w:tcW w:w="1734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практические часы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06619B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>Знакомство с «</w:t>
            </w:r>
            <w:proofErr w:type="gramStart"/>
            <w:r w:rsidRPr="00FA1720">
              <w:rPr>
                <w:sz w:val="28"/>
                <w:szCs w:val="28"/>
                <w:lang w:eastAsia="ar-SA"/>
              </w:rPr>
              <w:t>Чарующей</w:t>
            </w:r>
            <w:proofErr w:type="gramEnd"/>
            <w:r w:rsidRPr="00FA1720">
              <w:rPr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A1720">
              <w:rPr>
                <w:sz w:val="28"/>
                <w:szCs w:val="28"/>
                <w:lang w:eastAsia="ar-SA"/>
              </w:rPr>
              <w:t>мандалой</w:t>
            </w:r>
            <w:proofErr w:type="spellEnd"/>
            <w:r w:rsidRPr="00FA1720">
              <w:rPr>
                <w:sz w:val="28"/>
                <w:szCs w:val="28"/>
                <w:lang w:eastAsia="ar-SA"/>
              </w:rPr>
              <w:t>». Техника раскрашивания и плетения.</w:t>
            </w:r>
          </w:p>
        </w:tc>
        <w:tc>
          <w:tcPr>
            <w:tcW w:w="1499" w:type="dxa"/>
          </w:tcPr>
          <w:p w:rsidR="0006619B" w:rsidRPr="00925D17" w:rsidRDefault="006B07A4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1734" w:type="dxa"/>
          </w:tcPr>
          <w:p w:rsidR="0006619B" w:rsidRPr="00925D17" w:rsidRDefault="006B07A4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</w:t>
            </w:r>
            <w:r w:rsidR="00925D17" w:rsidRPr="00925D17">
              <w:rPr>
                <w:sz w:val="28"/>
                <w:szCs w:val="28"/>
                <w:lang w:eastAsia="ar-SA"/>
              </w:rPr>
              <w:t>,5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06619B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717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06619B">
              <w:rPr>
                <w:sz w:val="28"/>
                <w:szCs w:val="28"/>
                <w:lang w:eastAsia="ar-SA"/>
              </w:rPr>
              <w:t>Совместное раскрашивание и плетение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06619B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>Урок «Изобрази свой внутренний мир»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985C7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 xml:space="preserve">Выход на природу с целью изображения </w:t>
            </w:r>
            <w:proofErr w:type="spellStart"/>
            <w:r w:rsidRPr="00FA1720">
              <w:rPr>
                <w:sz w:val="28"/>
                <w:szCs w:val="28"/>
                <w:lang w:eastAsia="ar-SA"/>
              </w:rPr>
              <w:t>мандал</w:t>
            </w:r>
            <w:proofErr w:type="spellEnd"/>
            <w:r w:rsidRPr="00FA1720">
              <w:rPr>
                <w:sz w:val="28"/>
                <w:szCs w:val="28"/>
                <w:lang w:eastAsia="ar-SA"/>
              </w:rPr>
              <w:t xml:space="preserve"> из природных материалов.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985C7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>Раскрашивание и плетение на свободную тему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2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985C7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>Завершение ранних работ.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06619B" w:rsidTr="0006619B">
        <w:tc>
          <w:tcPr>
            <w:tcW w:w="927" w:type="dxa"/>
          </w:tcPr>
          <w:p w:rsidR="0006619B" w:rsidRPr="0006619B" w:rsidRDefault="00985C7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717" w:type="dxa"/>
          </w:tcPr>
          <w:p w:rsidR="0006619B" w:rsidRDefault="0006619B" w:rsidP="003544A7">
            <w:pPr>
              <w:widowControl w:val="0"/>
              <w:suppressAutoHyphens/>
              <w:autoSpaceDE w:val="0"/>
              <w:rPr>
                <w:b/>
                <w:sz w:val="28"/>
                <w:szCs w:val="28"/>
                <w:lang w:eastAsia="ar-SA"/>
              </w:rPr>
            </w:pPr>
            <w:r w:rsidRPr="00FA1720">
              <w:rPr>
                <w:sz w:val="28"/>
                <w:szCs w:val="28"/>
                <w:lang w:eastAsia="ar-SA"/>
              </w:rPr>
              <w:t>Подготовка к выставке лучших работ.</w:t>
            </w:r>
          </w:p>
        </w:tc>
        <w:tc>
          <w:tcPr>
            <w:tcW w:w="1499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81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34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06619B" w:rsidTr="0006619B">
        <w:tc>
          <w:tcPr>
            <w:tcW w:w="927" w:type="dxa"/>
          </w:tcPr>
          <w:p w:rsidR="0006619B" w:rsidRDefault="0006619B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17" w:type="dxa"/>
          </w:tcPr>
          <w:p w:rsidR="0006619B" w:rsidRPr="00925D17" w:rsidRDefault="0006619B" w:rsidP="003544A7">
            <w:pPr>
              <w:widowControl w:val="0"/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925D17">
              <w:rPr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499" w:type="dxa"/>
          </w:tcPr>
          <w:p w:rsidR="0006619B" w:rsidRPr="00925D17" w:rsidRDefault="006B07A4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981" w:type="dxa"/>
          </w:tcPr>
          <w:p w:rsidR="0006619B" w:rsidRPr="00925D17" w:rsidRDefault="00925D17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1734" w:type="dxa"/>
          </w:tcPr>
          <w:p w:rsidR="0006619B" w:rsidRPr="00925D17" w:rsidRDefault="006B07A4" w:rsidP="003544A7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  <w:r w:rsidR="00925D17">
              <w:rPr>
                <w:sz w:val="28"/>
                <w:szCs w:val="28"/>
                <w:lang w:eastAsia="ar-SA"/>
              </w:rPr>
              <w:t>,5</w:t>
            </w:r>
          </w:p>
        </w:tc>
      </w:tr>
    </w:tbl>
    <w:p w:rsidR="00D6157D" w:rsidRDefault="00D6157D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6619B" w:rsidRDefault="0006619B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ПРОГРАММЫ</w:t>
      </w:r>
    </w:p>
    <w:p w:rsidR="00925D17" w:rsidRPr="00925D17" w:rsidRDefault="00925D1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25D1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Тема 1. (</w:t>
      </w:r>
      <w:r w:rsidR="006B07A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</w:t>
      </w:r>
      <w:r w:rsidRPr="00925D1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заняти</w:t>
      </w:r>
      <w:r w:rsidR="006B07A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е</w:t>
      </w:r>
      <w:r w:rsidRPr="00925D17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</w:p>
    <w:p w:rsidR="0006619B" w:rsidRDefault="00925D1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Знакомство с «</w:t>
      </w:r>
      <w:proofErr w:type="gram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Чарующей</w:t>
      </w:r>
      <w:proofErr w:type="gram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мандалой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». Техника раскрашивания и плетения.</w:t>
      </w:r>
    </w:p>
    <w:p w:rsidR="00925D17" w:rsidRDefault="00925D1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Содержание, задачи, организация кружка. Материалы, инструменты. Правила техники безопасности. Введение понятия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Симметрия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ассиметрия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изобразительном искусстве. Знакомство с техникой изображения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25D17" w:rsidRDefault="00925D1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Тема</w:t>
      </w:r>
      <w:r w:rsidR="00985C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2. (1 занятие)</w:t>
      </w:r>
    </w:p>
    <w:p w:rsidR="00925D17" w:rsidRDefault="00925D17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25D17">
        <w:rPr>
          <w:rFonts w:ascii="Times New Roman" w:hAnsi="Times New Roman" w:cs="Times New Roman"/>
          <w:sz w:val="28"/>
          <w:szCs w:val="28"/>
          <w:lang w:eastAsia="ar-SA"/>
        </w:rPr>
        <w:t>Совместное раскрашивание и плетение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Работа над созданием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. Выбор изображения, техники исполнения.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Тема 3. (1 занятие)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«Изобрази свой внутренний мир».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Рисунок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ее исполнение.</w:t>
      </w:r>
    </w:p>
    <w:p w:rsidR="00985C7B" w:rsidRP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985C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Тема 4. (1 занятие)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Выход на природу с целью изображения 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природных материалов.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Сбор природных материалов, выкладывание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листьев, шишек и другого природного материала.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Тема 5. (2 занятия)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Раскрашивание и плетение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свободную тему. </w:t>
      </w:r>
    </w:p>
    <w:p w:rsid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Тема 6. (1 занятие)</w:t>
      </w:r>
    </w:p>
    <w:p w:rsidR="00985C7B" w:rsidRPr="00985C7B" w:rsidRDefault="00985C7B" w:rsidP="003544A7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Подготовка работ к выставке, ее оформление.</w:t>
      </w:r>
    </w:p>
    <w:p w:rsidR="00925D17" w:rsidRDefault="00925D17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5D17" w:rsidRPr="00D6157D" w:rsidRDefault="00925D17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06DA" w:rsidRDefault="0006619B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661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БИБЛИОГРАФИЧЕСКИЙ СПИСОК</w:t>
      </w:r>
    </w:p>
    <w:p w:rsidR="0006619B" w:rsidRPr="0006619B" w:rsidRDefault="0006619B" w:rsidP="003544A7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06DA" w:rsidRPr="00FA1720" w:rsidRDefault="004106DA" w:rsidP="003544A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Журнал «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. Арт-терапия» М: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Hachette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collection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. №1/2016</w:t>
      </w:r>
    </w:p>
    <w:p w:rsidR="004106DA" w:rsidRPr="00FA1720" w:rsidRDefault="004106DA" w:rsidP="003544A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Журнал «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Арт-терапия» М: 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Hachette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collection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.№2/2016</w:t>
      </w:r>
    </w:p>
    <w:p w:rsidR="004106DA" w:rsidRPr="00FA1720" w:rsidRDefault="004106DA" w:rsidP="003544A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Журнал «</w:t>
      </w:r>
      <w:proofErr w:type="spellStart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Мандала</w:t>
      </w:r>
      <w:proofErr w:type="spellEnd"/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Арт-терапия» М: 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Hachette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A172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collection</w:t>
      </w:r>
      <w:r w:rsidRPr="00FA1720">
        <w:rPr>
          <w:rFonts w:ascii="Times New Roman" w:eastAsia="Times New Roman" w:hAnsi="Times New Roman" w:cs="Times New Roman"/>
          <w:sz w:val="28"/>
          <w:szCs w:val="28"/>
          <w:lang w:eastAsia="ar-SA"/>
        </w:rPr>
        <w:t>.№3/2016</w:t>
      </w:r>
    </w:p>
    <w:p w:rsidR="004106DA" w:rsidRPr="00FA1720" w:rsidRDefault="00A13EA9" w:rsidP="003544A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1" w:history="1">
        <w:r w:rsidR="004106DA" w:rsidRPr="00FA1720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u w:val="single"/>
            <w:lang w:eastAsia="ar-SA"/>
          </w:rPr>
          <w:t>http://www.art-therapy-collection.ru/</w:t>
        </w:r>
      </w:hyperlink>
    </w:p>
    <w:p w:rsidR="004106DA" w:rsidRPr="00FA1720" w:rsidRDefault="00A13EA9" w:rsidP="003544A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12" w:history="1">
        <w:r w:rsidR="004106DA" w:rsidRPr="00FA1720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u w:val="single"/>
            <w:lang w:eastAsia="ar-SA"/>
          </w:rPr>
          <w:t>http://blog.danilova.ru/moya-semya/chto-takoe-mandala-i-kak-ona-pompgaet-v-rasvitii-rebenka.html</w:t>
        </w:r>
      </w:hyperlink>
    </w:p>
    <w:p w:rsidR="004106DA" w:rsidRPr="00FA1720" w:rsidRDefault="004106DA" w:rsidP="003544A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Pr="00FA1720" w:rsidRDefault="004106DA" w:rsidP="003544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FA1720" w:rsidRDefault="004106DA" w:rsidP="00FA172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FA1720" w:rsidRDefault="004106DA" w:rsidP="00FA172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4A7" w:rsidRPr="004106DA" w:rsidRDefault="003544A7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5C7B" w:rsidRPr="004106DA" w:rsidRDefault="00985C7B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985C7B" w:rsidRDefault="00663574" w:rsidP="00985C7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6" name="Рисунок 6" descr="C:\Documents and Settings\User\Рабочий стол\ДООЦ ДУБИНИНА\ПРОГРАММЫ\Новая папка\ска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ОЦ ДУБИНИНА\ПРОГРАММЫ\Новая папка\скан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44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4106DA" w:rsidRPr="00985C7B" w:rsidRDefault="004106DA" w:rsidP="00985C7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54448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Практически каждая представительница прекрасного пола рано или поздно сталкивается с проблемой того, как разнообразить свой повседневный быт. Палочкой-выручалочкой в выполнении столь непростой задачи выступает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.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 – это оригинальные украшения для волос, пришедшие к нам от миниатюрных японок. </w:t>
      </w:r>
    </w:p>
    <w:p w:rsidR="00C54448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Учитывая  актуальность и практическую значимость, с целью развития творческих способностей учащихся на основе внеурочной деятельности, рекомендую использовать технику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. 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 способствует гармоничному развитию школьников, восприятию у них трудолюбия, коллективизма, высоких нравственных качеств. Эти занятия отвечают духовным запросам и интересам, удовлетворяют их тягу к знаниям, развивают художественные и творческие способности. Взяв в руки квадрат из атласной ленты, сделав первый лепесток, учащиеся испытывают радостное  изумление, обнаруживая, что они могут сделать вещи, казавшиеся ранее нерукотворными. 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Учащиеся становятся участниками увлекательного процесса, создание полезных и красивых изделий.  Это способствует формированию эстетического вкуса, вести психологическую и практическую подготовку к труду, к выбору профессии.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Цели программы: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Активизация работы по формированию у обучающихся ценностных ориентаций через возрождение интереса к народным традициям, декоративно – прикладному творчеству.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Создание условий для самореализации и самовыражения каждому ребенку, как в области материальной культуры, так и в социуме.</w:t>
      </w:r>
    </w:p>
    <w:p w:rsidR="004106DA" w:rsidRPr="00985C7B" w:rsidRDefault="004106DA" w:rsidP="00C54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Формирование творческого отношения к качественному осуще</w:t>
      </w:r>
      <w:r w:rsidR="00C5444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ствлению трудовой деятельности.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Освоение программы предполагает решение множества разноплановых </w:t>
      </w:r>
      <w:r w:rsidRPr="00985C7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задач:</w:t>
      </w:r>
    </w:p>
    <w:p w:rsidR="004106DA" w:rsidRPr="00C54448" w:rsidRDefault="004106DA" w:rsidP="00C54448">
      <w:pPr>
        <w:pStyle w:val="af2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pacing w:val="-6"/>
          <w:sz w:val="28"/>
          <w:szCs w:val="28"/>
          <w:lang w:eastAsia="ru-RU"/>
        </w:rPr>
      </w:pPr>
      <w:r w:rsidRPr="00C54448">
        <w:rPr>
          <w:rFonts w:ascii="Times New Roman" w:eastAsia="Times New Roman" w:hAnsi="Times New Roman"/>
          <w:bCs/>
          <w:i/>
          <w:color w:val="000000"/>
          <w:spacing w:val="-6"/>
          <w:sz w:val="28"/>
          <w:szCs w:val="28"/>
          <w:lang w:eastAsia="ru-RU"/>
        </w:rPr>
        <w:t>Обучающие задачи: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приобретение общих представлений о  материалах и проектной работе;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усвоение элементарных знаний  в области материаловедения, технологии обработки материалов;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изготовление поделок и сувениров из различного материала;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правильное использование цветовой гаммы;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формирование у учащихся способности к планированию.</w:t>
      </w:r>
    </w:p>
    <w:p w:rsidR="004106DA" w:rsidRPr="00C54448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eastAsia="ru-RU"/>
        </w:rPr>
      </w:pPr>
      <w:r w:rsidRPr="00C54448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eastAsia="ru-RU"/>
        </w:rPr>
        <w:t>Воспитывающие задачи: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выработка адекватной самооценки;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приобщение к общечеловеческим ценностям;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помощь в осознании себя частью и носителем культуры своего народа;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lastRenderedPageBreak/>
        <w:t>воспитание качеств (аккуратности, трудолюбия, терпения, стремления к красоте и желания ее создавать);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воспитание эстетического вкуса, чувства прекрасного, гордости за свой выполненный труд.</w:t>
      </w:r>
    </w:p>
    <w:p w:rsidR="004106DA" w:rsidRPr="00C54448" w:rsidRDefault="004106DA" w:rsidP="00C54448">
      <w:pPr>
        <w:pStyle w:val="af2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pacing w:val="-6"/>
          <w:sz w:val="28"/>
          <w:szCs w:val="28"/>
          <w:lang w:eastAsia="ru-RU"/>
        </w:rPr>
      </w:pPr>
      <w:r w:rsidRPr="00C54448">
        <w:rPr>
          <w:rFonts w:ascii="Times New Roman" w:eastAsia="Times New Roman" w:hAnsi="Times New Roman"/>
          <w:bCs/>
          <w:i/>
          <w:color w:val="000000"/>
          <w:spacing w:val="-6"/>
          <w:sz w:val="28"/>
          <w:szCs w:val="28"/>
          <w:lang w:eastAsia="ru-RU"/>
        </w:rPr>
        <w:t>Развивающие задачи: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развитие моторных навыков, глазомера и точности движений;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совершенствование интеллектуального потенциала личности;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развитие образного мышления, художественного вкуса и чувства прекрасного;</w:t>
      </w:r>
    </w:p>
    <w:p w:rsidR="004106DA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помощь в выборе возможных профессий, связанных с производством,  и их популяризацией.</w:t>
      </w:r>
    </w:p>
    <w:p w:rsidR="00C54448" w:rsidRPr="00985C7B" w:rsidRDefault="00C54448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</w:p>
    <w:p w:rsidR="004106DA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  <w:r w:rsidRPr="00C5444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Результатом реализации данной образовательной программы являются</w:t>
      </w:r>
      <w:r w:rsidRPr="00985C7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 выставки детских работ, использование поделок-сувениров в качестве подарков для родных и близких, друзей, учителей и т.д.; оформление зала для проведения праздничных мероприятий, изготовление изделий для декорирования интерьера собственного дома.</w:t>
      </w:r>
    </w:p>
    <w:p w:rsidR="00C54448" w:rsidRDefault="00C54448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</w:pPr>
    </w:p>
    <w:p w:rsidR="00C54448" w:rsidRDefault="00C54448" w:rsidP="00C5444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4106DA" w:rsidRPr="003544A7" w:rsidRDefault="00C54448" w:rsidP="003544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работы кружка рассчитана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трехнедельное обучение </w:t>
      </w:r>
      <w:r w:rsidRPr="00C5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комплектуется из обучающихся 6-14 лет. Форма работы – групповая. Оптимальное количество детей в группе для успешного освоения программы 20 человек.</w:t>
      </w:r>
      <w:r w:rsidRPr="00C54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9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</w:t>
      </w:r>
      <w:r w:rsidR="006B07A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дусматривает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часов</w:t>
      </w:r>
      <w:r w:rsidR="006B07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длится 40 минут.</w:t>
      </w:r>
    </w:p>
    <w:p w:rsidR="004106DA" w:rsidRPr="00245092" w:rsidRDefault="00C54448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</w:t>
      </w:r>
      <w:r w:rsidR="004106DA" w:rsidRPr="00985C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применяемые на занятиях:</w:t>
      </w:r>
      <w:r w:rsidR="00245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5092" w:rsidRPr="00245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ленты, линейка, ножницы, свечка, пинцет, клей, иголка, бусины, стразы и прочая фурнитура.</w:t>
      </w:r>
      <w:proofErr w:type="gramEnd"/>
    </w:p>
    <w:p w:rsidR="00C54448" w:rsidRDefault="00C54448" w:rsidP="00985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092" w:rsidRPr="00245092" w:rsidRDefault="00245092" w:rsidP="00985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448" w:rsidRPr="00985C7B" w:rsidRDefault="00C54448" w:rsidP="00C544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ПЛАН</w:t>
      </w:r>
    </w:p>
    <w:p w:rsidR="00C54448" w:rsidRPr="00985C7B" w:rsidRDefault="00C54448" w:rsidP="00C544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1560"/>
        <w:gridCol w:w="1701"/>
        <w:gridCol w:w="1842"/>
      </w:tblGrid>
      <w:tr w:rsidR="00C54448" w:rsidRPr="00985C7B" w:rsidTr="00C54448">
        <w:trPr>
          <w:trHeight w:val="285"/>
        </w:trPr>
        <w:tc>
          <w:tcPr>
            <w:tcW w:w="959" w:type="dxa"/>
            <w:vMerge w:val="restart"/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44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темы</w:t>
            </w:r>
          </w:p>
        </w:tc>
        <w:tc>
          <w:tcPr>
            <w:tcW w:w="3685" w:type="dxa"/>
            <w:vMerge w:val="restart"/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60" w:type="dxa"/>
            <w:vMerge w:val="restart"/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C54448" w:rsidRPr="00985C7B" w:rsidTr="00C54448">
        <w:trPr>
          <w:trHeight w:val="255"/>
        </w:trPr>
        <w:tc>
          <w:tcPr>
            <w:tcW w:w="959" w:type="dxa"/>
            <w:vMerge/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часы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C54448" w:rsidRPr="00C54448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часы</w:t>
            </w: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форм лепестков. Основные приемы выполнения.</w:t>
            </w:r>
          </w:p>
        </w:tc>
        <w:tc>
          <w:tcPr>
            <w:tcW w:w="1560" w:type="dxa"/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формы листиков. Основные приемы выполнения.</w:t>
            </w:r>
          </w:p>
        </w:tc>
        <w:tc>
          <w:tcPr>
            <w:tcW w:w="1560" w:type="dxa"/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комбинирования круглого и острого лепестка.</w:t>
            </w:r>
          </w:p>
        </w:tc>
        <w:tc>
          <w:tcPr>
            <w:tcW w:w="1560" w:type="dxa"/>
          </w:tcPr>
          <w:p w:rsidR="00C54448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54448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Украшения и аксессуары.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448" w:rsidRPr="00985C7B" w:rsidTr="00C54448">
        <w:tc>
          <w:tcPr>
            <w:tcW w:w="959" w:type="dxa"/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C7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C54448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54448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5092" w:rsidRPr="00985C7B" w:rsidTr="00C54448">
        <w:tc>
          <w:tcPr>
            <w:tcW w:w="959" w:type="dxa"/>
          </w:tcPr>
          <w:p w:rsidR="00245092" w:rsidRDefault="00245092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</w:tcPr>
          <w:p w:rsidR="00245092" w:rsidRPr="00985C7B" w:rsidRDefault="00245092" w:rsidP="00C54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45092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45092" w:rsidRPr="00985C7B" w:rsidRDefault="00245092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245092" w:rsidRPr="00985C7B" w:rsidRDefault="006B07A4" w:rsidP="00245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54448" w:rsidRPr="00985C7B" w:rsidRDefault="00C54448" w:rsidP="00C54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448" w:rsidRPr="00985C7B" w:rsidRDefault="00C54448" w:rsidP="00985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Pr="00985C7B" w:rsidRDefault="00C54448" w:rsidP="00C54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СОДЕРЖАНИЕ ПРОГРАММЫ</w:t>
      </w:r>
    </w:p>
    <w:p w:rsidR="004106DA" w:rsidRPr="00985C7B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985C7B" w:rsidRDefault="00245092" w:rsidP="00245092">
      <w:pPr>
        <w:pStyle w:val="af2"/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5"/>
          <w:sz w:val="28"/>
          <w:szCs w:val="28"/>
          <w:lang w:eastAsia="ru-RU"/>
        </w:rPr>
        <w:t>1.</w:t>
      </w:r>
      <w:r w:rsidR="004106DA" w:rsidRPr="00985C7B">
        <w:rPr>
          <w:rFonts w:ascii="Times New Roman" w:eastAsia="Times New Roman" w:hAnsi="Times New Roman"/>
          <w:b/>
          <w:bCs/>
          <w:color w:val="000000"/>
          <w:spacing w:val="-5"/>
          <w:sz w:val="28"/>
          <w:szCs w:val="28"/>
          <w:lang w:eastAsia="ru-RU"/>
        </w:rPr>
        <w:t>Вводное занятие</w:t>
      </w:r>
    </w:p>
    <w:p w:rsidR="004106DA" w:rsidRPr="00245092" w:rsidRDefault="004106DA" w:rsidP="00985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Введение. История возникновения </w:t>
      </w:r>
      <w:proofErr w:type="spellStart"/>
      <w:r w:rsidRPr="00985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Основные правила техники безопасности при использовании колющих предметов, а также при работе с открытым огнем. На первом занятии дети увидят уже готовые изделия, а также ознакомятся со способами обработки лент.</w:t>
      </w:r>
    </w:p>
    <w:p w:rsidR="004106DA" w:rsidRPr="00985C7B" w:rsidRDefault="004106DA" w:rsidP="00985C7B">
      <w:pPr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2. </w:t>
      </w:r>
      <w:r w:rsidRPr="00985C7B">
        <w:rPr>
          <w:rFonts w:ascii="Times New Roman" w:eastAsia="Times New Roman" w:hAnsi="Times New Roman" w:cs="Times New Roman"/>
          <w:b/>
          <w:sz w:val="28"/>
          <w:szCs w:val="28"/>
        </w:rPr>
        <w:t>Разновидность форм лепестков. Основные приемы выполнения.</w:t>
      </w:r>
    </w:p>
    <w:p w:rsidR="004106DA" w:rsidRPr="00985C7B" w:rsidRDefault="004106DA" w:rsidP="00985C7B">
      <w:pPr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Техника безопасности. Лепесток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. В это </w:t>
      </w:r>
      <w:proofErr w:type="gramStart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разделе</w:t>
      </w:r>
      <w:proofErr w:type="gramEnd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дети ознакомятся со способом сборки  лепестков, а также, под руководством </w:t>
      </w:r>
      <w:r w:rsidR="0024509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педагога</w:t>
      </w:r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самостоятельно соберут лепесток.</w:t>
      </w:r>
    </w:p>
    <w:p w:rsidR="004106DA" w:rsidRPr="00985C7B" w:rsidRDefault="00245092" w:rsidP="00245092">
      <w:pPr>
        <w:pStyle w:val="af2"/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</w:rPr>
        <w:t>3.</w:t>
      </w:r>
      <w:r w:rsidR="004106DA" w:rsidRPr="00985C7B">
        <w:rPr>
          <w:rFonts w:ascii="Times New Roman" w:eastAsia="Times New Roman" w:hAnsi="Times New Roman"/>
          <w:b/>
          <w:sz w:val="28"/>
          <w:szCs w:val="28"/>
        </w:rPr>
        <w:t>Разновидность формы листиков. Основные приемы выполнения.</w:t>
      </w:r>
    </w:p>
    <w:p w:rsidR="004106DA" w:rsidRPr="00245092" w:rsidRDefault="004106DA" w:rsidP="00245092">
      <w:pPr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Техника безопасности. Листик </w:t>
      </w:r>
      <w:proofErr w:type="spellStart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канзаши</w:t>
      </w:r>
      <w:proofErr w:type="spellEnd"/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. В это</w:t>
      </w:r>
      <w:r w:rsidR="0024509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м</w:t>
      </w:r>
      <w:r w:rsidRPr="00985C7B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разделе дети ознакомятся со способом сборки  листиков, а также, под руководством </w:t>
      </w:r>
      <w:r w:rsidR="0024509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педагога самостоятельно соберут листик.</w:t>
      </w:r>
    </w:p>
    <w:p w:rsidR="004106DA" w:rsidRPr="00985C7B" w:rsidRDefault="00245092" w:rsidP="00245092">
      <w:pPr>
        <w:pStyle w:val="af2"/>
        <w:widowControl w:val="0"/>
        <w:shd w:val="clear" w:color="auto" w:fill="FFFFFF"/>
        <w:tabs>
          <w:tab w:val="left" w:pos="9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4.</w:t>
      </w:r>
      <w:r w:rsidR="004106DA" w:rsidRPr="00985C7B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Способы комбинирования круглого и острого лепестка.</w:t>
      </w:r>
    </w:p>
    <w:p w:rsidR="004106DA" w:rsidRPr="00985C7B" w:rsidRDefault="004106DA" w:rsidP="00985C7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занятии дети ознакомятся со способами комбинирования и соединения лепестков. Дети сделают первые свое изделия.</w:t>
      </w:r>
    </w:p>
    <w:p w:rsidR="004106DA" w:rsidRPr="00985C7B" w:rsidRDefault="00245092" w:rsidP="00245092">
      <w:pPr>
        <w:pStyle w:val="af2"/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5.</w:t>
      </w:r>
      <w:r w:rsidR="004106DA" w:rsidRPr="00985C7B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Украшения и аксессуары.</w:t>
      </w:r>
    </w:p>
    <w:p w:rsidR="004106DA" w:rsidRPr="00245092" w:rsidRDefault="004106DA" w:rsidP="002450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Изучение способов закрепления цветов на</w:t>
      </w:r>
      <w:r w:rsidR="0024509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украшения, </w:t>
      </w:r>
      <w:proofErr w:type="gramStart"/>
      <w:r w:rsidR="0024509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заколках</w:t>
      </w:r>
      <w:proofErr w:type="gramEnd"/>
      <w:r w:rsidR="0024509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 резинок.</w:t>
      </w:r>
    </w:p>
    <w:p w:rsidR="004106DA" w:rsidRPr="00985C7B" w:rsidRDefault="00245092" w:rsidP="00245092">
      <w:pPr>
        <w:pStyle w:val="af2"/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6.</w:t>
      </w:r>
      <w:r w:rsidR="004106DA" w:rsidRPr="00985C7B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>Итоговое занятие.</w:t>
      </w:r>
    </w:p>
    <w:p w:rsidR="004106DA" w:rsidRPr="00985C7B" w:rsidRDefault="004106DA" w:rsidP="00985C7B">
      <w:pPr>
        <w:widowControl w:val="0"/>
        <w:shd w:val="clear" w:color="auto" w:fill="FFFFFF"/>
        <w:tabs>
          <w:tab w:val="left" w:pos="10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</w:pPr>
      <w:r w:rsidRPr="00985C7B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Проведение выставки лучших работ. Награждение участников.</w:t>
      </w:r>
    </w:p>
    <w:p w:rsidR="004106DA" w:rsidRPr="00985C7B" w:rsidRDefault="004106DA" w:rsidP="00985C7B">
      <w:pPr>
        <w:widowControl w:val="0"/>
        <w:shd w:val="clear" w:color="auto" w:fill="FFFFFF"/>
        <w:tabs>
          <w:tab w:val="left" w:pos="10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</w:pPr>
    </w:p>
    <w:p w:rsidR="004106DA" w:rsidRDefault="00245092" w:rsidP="002450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245092" w:rsidRDefault="00245092" w:rsidP="00245092">
      <w:pPr>
        <w:pStyle w:val="Default"/>
      </w:pPr>
    </w:p>
    <w:p w:rsidR="00245092" w:rsidRDefault="00245092" w:rsidP="0024509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Огромная подборка мастер-классов по </w:t>
      </w:r>
      <w:proofErr w:type="spellStart"/>
      <w:r>
        <w:rPr>
          <w:sz w:val="28"/>
          <w:szCs w:val="28"/>
        </w:rPr>
        <w:t>канзаши</w:t>
      </w:r>
      <w:proofErr w:type="spellEnd"/>
      <w:r>
        <w:rPr>
          <w:sz w:val="28"/>
          <w:szCs w:val="28"/>
        </w:rPr>
        <w:t xml:space="preserve">. [Электронный ресурс]. – Режим доступа: http://www.liveinternet.ru/users/4726526/post284577439 </w:t>
      </w:r>
    </w:p>
    <w:p w:rsidR="00245092" w:rsidRDefault="00245092" w:rsidP="0024509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Хелен </w:t>
      </w:r>
      <w:proofErr w:type="spellStart"/>
      <w:r>
        <w:rPr>
          <w:sz w:val="28"/>
          <w:szCs w:val="28"/>
        </w:rPr>
        <w:t>Гибб</w:t>
      </w:r>
      <w:proofErr w:type="spellEnd"/>
      <w:r>
        <w:rPr>
          <w:sz w:val="28"/>
          <w:szCs w:val="28"/>
        </w:rPr>
        <w:t xml:space="preserve">. Изысканные цветы из лент. – М.: </w:t>
      </w:r>
      <w:proofErr w:type="gramStart"/>
      <w:r>
        <w:rPr>
          <w:sz w:val="28"/>
          <w:szCs w:val="28"/>
        </w:rPr>
        <w:t>Кристина-Новый</w:t>
      </w:r>
      <w:proofErr w:type="gramEnd"/>
      <w:r>
        <w:rPr>
          <w:sz w:val="28"/>
          <w:szCs w:val="28"/>
        </w:rPr>
        <w:t xml:space="preserve"> век, 2007. </w:t>
      </w:r>
    </w:p>
    <w:p w:rsidR="00245092" w:rsidRDefault="00245092" w:rsidP="002450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Христиане </w:t>
      </w:r>
      <w:proofErr w:type="spellStart"/>
      <w:r>
        <w:rPr>
          <w:sz w:val="28"/>
          <w:szCs w:val="28"/>
        </w:rPr>
        <w:t>Хюбнер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Канзаши</w:t>
      </w:r>
      <w:proofErr w:type="spellEnd"/>
      <w:r>
        <w:rPr>
          <w:sz w:val="28"/>
          <w:szCs w:val="28"/>
        </w:rPr>
        <w:t xml:space="preserve">. Японские украшения для волос и аксессуары из ткани. – М.: Арт-Родник, 2014. </w:t>
      </w:r>
    </w:p>
    <w:p w:rsidR="00245092" w:rsidRDefault="00245092" w:rsidP="0024509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Мастера рукоделия. </w:t>
      </w:r>
      <w:proofErr w:type="spellStart"/>
      <w:r>
        <w:rPr>
          <w:sz w:val="28"/>
          <w:szCs w:val="28"/>
        </w:rPr>
        <w:t>Канзаши</w:t>
      </w:r>
      <w:proofErr w:type="spellEnd"/>
      <w:r>
        <w:rPr>
          <w:sz w:val="28"/>
          <w:szCs w:val="28"/>
        </w:rPr>
        <w:t xml:space="preserve">. [Электронный ресурс]. – Режим доступа: https://www.mastera-rukodeliya.ru/ </w:t>
      </w:r>
    </w:p>
    <w:p w:rsidR="00245092" w:rsidRDefault="00245092" w:rsidP="0024509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Канзаши</w:t>
      </w:r>
      <w:proofErr w:type="spellEnd"/>
      <w:r>
        <w:rPr>
          <w:sz w:val="28"/>
          <w:szCs w:val="28"/>
        </w:rPr>
        <w:t xml:space="preserve"> своими руками - мастер класс для начинающих. [Электронный ресурс]. – Режим </w:t>
      </w:r>
      <w:proofErr w:type="spellStart"/>
      <w:r>
        <w:rPr>
          <w:sz w:val="28"/>
          <w:szCs w:val="28"/>
        </w:rPr>
        <w:t>доступа:http</w:t>
      </w:r>
      <w:proofErr w:type="spellEnd"/>
      <w:r>
        <w:rPr>
          <w:sz w:val="28"/>
          <w:szCs w:val="28"/>
        </w:rPr>
        <w:t xml:space="preserve">://kanzashimaster.com/ </w:t>
      </w:r>
    </w:p>
    <w:p w:rsidR="009415CE" w:rsidRDefault="009415CE" w:rsidP="00E93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15CE" w:rsidRDefault="009415CE" w:rsidP="00E93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6DA" w:rsidRPr="00E93E95" w:rsidRDefault="00663574" w:rsidP="00E93E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7" name="Рисунок 7" descr="C:\Documents and Settings\User\Рабочий стол\ДООЦ ДУБИНИНА\ПРОГРАММЫ\Новая папка\скан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ОЦ ДУБИНИНА\ПРОГРАММЫ\Новая папка\скан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ar-SA"/>
        </w:rPr>
      </w:pP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ar-SA"/>
        </w:rPr>
        <w:t>Шахматы - это не только игра, доставляющая детям радость творчества, но и действенное, эффективное средство их умственного развития.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Настоящая программа предназначена для шахматных кружков и предусматривает изучение детьми материалов по теории, игровой практике, участие в турнире по шахматам. Занятия шахматами развивают у детей мышление, память, внимание, творческое воображение, наблюдательность, строгую последовательность рассуждений. 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процессе занятий  дети получат   умения и навыки, необходимые в практической деятельности и жизни. </w:t>
      </w:r>
    </w:p>
    <w:p w:rsidR="004106DA" w:rsidRPr="009415CE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занятиях дети узнают об элементарных основах шахматной игры, познакомятся с  названиями шахматных фигур. Дети смогут  ориентироваться на шахматной доске, играть каждой фигурой в отдельности и совокупности с другими фигурами, без нарушения шахматного кодекса, правильно помещать шахматную доску между партнерами, правильно расставлять фигуры перед игрой, различать горизонталь, вертикаль, диагональ; рокировать, объявлять шахматы, ставить мат, Участниками программы являются дети 9-14 лет 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Цели </w:t>
      </w:r>
      <w:r w:rsidR="00E93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программы: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>-Создание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детей шахматами</w:t>
      </w:r>
      <w:r w:rsid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E93E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4106DA" w:rsidRPr="009415CE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-Формирование у учащихся целостного представления о шахматах и шахматной игре.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Задачи </w:t>
      </w:r>
      <w:r w:rsidR="00E93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программы</w:t>
      </w:r>
      <w:r w:rsidRPr="00E93E9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:</w:t>
      </w:r>
    </w:p>
    <w:p w:rsidR="00E93E95" w:rsidRDefault="00E93E95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 С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истематизировать подходы к изучению шахматной игры; сформировать у учащихся единую систему понятий, связанных с созданием, получением, обработкой, интерпретацией и хранением инфо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рмации по теории шахматной игры.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</w:p>
    <w:p w:rsidR="00785AAE" w:rsidRPr="009415CE" w:rsidRDefault="00E93E95" w:rsidP="009415CE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 П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оказать основные приемы эффективного использования основных приемов шахматной игры; сформировать практический навык игры.</w:t>
      </w:r>
    </w:p>
    <w:p w:rsidR="00785AAE" w:rsidRDefault="00785AAE" w:rsidP="00785AA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785AAE" w:rsidRPr="009415CE" w:rsidRDefault="00785AAE" w:rsidP="009415C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работы кружка рассчитана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трехнедельное обучение </w:t>
      </w:r>
      <w:r w:rsidRPr="00C5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комплектуется из обучающихся 6-14 лет. Форма работы – групповая. Оптимальное количество детей в группе для успешного освоения программы 20 человек.</w:t>
      </w:r>
    </w:p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Основные формы работы:</w:t>
      </w:r>
    </w:p>
    <w:p w:rsidR="004106DA" w:rsidRPr="00E93E95" w:rsidRDefault="00E93E95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раткие увлекательные рассказы об истории шахмат и шахматных фигурах;</w:t>
      </w:r>
    </w:p>
    <w:p w:rsidR="004106DA" w:rsidRPr="00E93E95" w:rsidRDefault="00E93E95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ахматные партии;</w:t>
      </w:r>
    </w:p>
    <w:p w:rsidR="004106DA" w:rsidRPr="00E93E95" w:rsidRDefault="00E93E95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урниры;</w:t>
      </w:r>
    </w:p>
    <w:p w:rsidR="004106DA" w:rsidRPr="009415CE" w:rsidRDefault="00E93E95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4106DA"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резентации</w:t>
      </w:r>
      <w:r w:rsidR="00941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06DA" w:rsidRPr="00E93E95" w:rsidRDefault="004106DA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Ожидаемые результаты:</w:t>
      </w:r>
    </w:p>
    <w:p w:rsidR="004106DA" w:rsidRPr="00E93E95" w:rsidRDefault="004106DA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-возросший интерес к шахматам;</w:t>
      </w:r>
    </w:p>
    <w:p w:rsidR="004106DA" w:rsidRPr="00E93E95" w:rsidRDefault="004106DA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интеллектуальных способностей;</w:t>
      </w:r>
    </w:p>
    <w:p w:rsidR="004106DA" w:rsidRPr="00E93E95" w:rsidRDefault="004106DA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3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чувства уверенности и собственного достоинства.</w:t>
      </w:r>
      <w:r w:rsidRPr="00E93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4106DA" w:rsidRPr="00E93E95" w:rsidRDefault="004106DA" w:rsidP="00E93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Default="00E93E95" w:rsidP="00E93E95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УЧЕБНО-ТЕМАТИЧЕСКИЙ ПЛАН</w:t>
      </w:r>
    </w:p>
    <w:p w:rsidR="00E93E95" w:rsidRPr="00E93E95" w:rsidRDefault="00E93E95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312"/>
        <w:gridCol w:w="1670"/>
        <w:gridCol w:w="1789"/>
        <w:gridCol w:w="1900"/>
      </w:tblGrid>
      <w:tr w:rsidR="00E93E95" w:rsidRPr="00E93E95" w:rsidTr="00785AAE">
        <w:trPr>
          <w:trHeight w:val="345"/>
        </w:trPr>
        <w:tc>
          <w:tcPr>
            <w:tcW w:w="1076" w:type="dxa"/>
            <w:vMerge w:val="restart"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Номер темы</w:t>
            </w:r>
          </w:p>
        </w:tc>
        <w:tc>
          <w:tcPr>
            <w:tcW w:w="3312" w:type="dxa"/>
            <w:vMerge w:val="restart"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670" w:type="dxa"/>
            <w:vMerge w:val="restart"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3689" w:type="dxa"/>
            <w:gridSpan w:val="2"/>
          </w:tcPr>
          <w:p w:rsidR="00E93E95" w:rsidRPr="00785AAE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 том числе</w:t>
            </w:r>
          </w:p>
        </w:tc>
      </w:tr>
      <w:tr w:rsidR="00785AAE" w:rsidRPr="00E93E95" w:rsidTr="00785AAE">
        <w:trPr>
          <w:trHeight w:val="285"/>
        </w:trPr>
        <w:tc>
          <w:tcPr>
            <w:tcW w:w="1076" w:type="dxa"/>
            <w:vMerge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312" w:type="dxa"/>
            <w:vMerge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70" w:type="dxa"/>
            <w:vMerge/>
          </w:tcPr>
          <w:p w:rsidR="00E93E95" w:rsidRPr="00785AAE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89" w:type="dxa"/>
          </w:tcPr>
          <w:p w:rsidR="00E93E95" w:rsidRPr="00785AAE" w:rsidRDefault="00785AAE" w:rsidP="00785AAE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теоретические</w:t>
            </w:r>
          </w:p>
          <w:p w:rsidR="00785AAE" w:rsidRPr="00785AAE" w:rsidRDefault="00785AAE" w:rsidP="00785AAE">
            <w:pPr>
              <w:keepNext/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1900" w:type="dxa"/>
          </w:tcPr>
          <w:p w:rsidR="00E93E95" w:rsidRPr="00785AAE" w:rsidRDefault="00785AAE" w:rsidP="00785AAE">
            <w:pPr>
              <w:keepNext/>
              <w:widowControl w:val="0"/>
              <w:suppressAutoHyphens/>
              <w:autoSpaceDE w:val="0"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практические</w:t>
            </w:r>
          </w:p>
          <w:p w:rsidR="00785AAE" w:rsidRPr="00785AAE" w:rsidRDefault="00785AAE" w:rsidP="00785AAE">
            <w:pPr>
              <w:keepNext/>
              <w:widowControl w:val="0"/>
              <w:suppressAutoHyphens/>
              <w:autoSpaceDE w:val="0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8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часы</w:t>
            </w:r>
          </w:p>
        </w:tc>
      </w:tr>
      <w:tr w:rsidR="00785AAE" w:rsidRPr="00E93E95" w:rsidTr="00785AAE">
        <w:tc>
          <w:tcPr>
            <w:tcW w:w="1076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Вводное занятие </w:t>
            </w:r>
          </w:p>
        </w:tc>
        <w:tc>
          <w:tcPr>
            <w:tcW w:w="167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89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900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85AAE" w:rsidRPr="00E93E95" w:rsidTr="00785AAE">
        <w:tc>
          <w:tcPr>
            <w:tcW w:w="1076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Знакомство с фигурами</w:t>
            </w:r>
          </w:p>
        </w:tc>
        <w:tc>
          <w:tcPr>
            <w:tcW w:w="167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89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190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</w:tr>
      <w:tr w:rsidR="00785AAE" w:rsidRPr="00E93E95" w:rsidTr="00785AAE">
        <w:tc>
          <w:tcPr>
            <w:tcW w:w="1076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Начальная расстановка фигур </w:t>
            </w:r>
          </w:p>
        </w:tc>
        <w:tc>
          <w:tcPr>
            <w:tcW w:w="167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89" w:type="dxa"/>
          </w:tcPr>
          <w:p w:rsidR="00E93E95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1900" w:type="dxa"/>
          </w:tcPr>
          <w:p w:rsidR="00E93E95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</w:tr>
      <w:tr w:rsidR="00785AAE" w:rsidRPr="00E93E95" w:rsidTr="00785AAE">
        <w:tc>
          <w:tcPr>
            <w:tcW w:w="1076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Ходы и взятие фигур </w:t>
            </w:r>
          </w:p>
        </w:tc>
        <w:tc>
          <w:tcPr>
            <w:tcW w:w="167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89" w:type="dxa"/>
          </w:tcPr>
          <w:p w:rsidR="00E93E95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  <w:tc>
          <w:tcPr>
            <w:tcW w:w="1900" w:type="dxa"/>
          </w:tcPr>
          <w:p w:rsidR="00E93E95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0,5</w:t>
            </w:r>
          </w:p>
        </w:tc>
      </w:tr>
      <w:tr w:rsidR="00785AAE" w:rsidRPr="00E93E95" w:rsidTr="00785AAE">
        <w:tc>
          <w:tcPr>
            <w:tcW w:w="1076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Игровая практика </w:t>
            </w:r>
          </w:p>
        </w:tc>
        <w:tc>
          <w:tcPr>
            <w:tcW w:w="1670" w:type="dxa"/>
          </w:tcPr>
          <w:p w:rsidR="00E93E95" w:rsidRPr="00E93E95" w:rsidRDefault="006B07A4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89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0" w:type="dxa"/>
          </w:tcPr>
          <w:p w:rsidR="00E93E95" w:rsidRPr="00E93E95" w:rsidRDefault="006B07A4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785AAE" w:rsidRPr="00E93E95" w:rsidTr="00785AAE">
        <w:tc>
          <w:tcPr>
            <w:tcW w:w="1076" w:type="dxa"/>
          </w:tcPr>
          <w:p w:rsidR="00E93E95" w:rsidRPr="00785AAE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312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3E9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Шахматный турнир </w:t>
            </w:r>
          </w:p>
        </w:tc>
        <w:tc>
          <w:tcPr>
            <w:tcW w:w="1670" w:type="dxa"/>
          </w:tcPr>
          <w:p w:rsidR="00E93E95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89" w:type="dxa"/>
          </w:tcPr>
          <w:p w:rsidR="00E93E95" w:rsidRPr="00E93E95" w:rsidRDefault="00E93E95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00" w:type="dxa"/>
          </w:tcPr>
          <w:p w:rsidR="00E93E95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785AAE" w:rsidRPr="00E93E95" w:rsidTr="00785AAE">
        <w:tc>
          <w:tcPr>
            <w:tcW w:w="1076" w:type="dxa"/>
          </w:tcPr>
          <w:p w:rsidR="00785AAE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  <w:tc>
          <w:tcPr>
            <w:tcW w:w="3312" w:type="dxa"/>
          </w:tcPr>
          <w:p w:rsidR="00785AAE" w:rsidRPr="00E93E95" w:rsidRDefault="00785AAE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670" w:type="dxa"/>
          </w:tcPr>
          <w:p w:rsidR="00785AAE" w:rsidRPr="00E93E95" w:rsidRDefault="006B07A4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789" w:type="dxa"/>
          </w:tcPr>
          <w:p w:rsidR="00785AAE" w:rsidRPr="00E93E95" w:rsidRDefault="008F6F01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785AA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,5</w:t>
            </w:r>
          </w:p>
        </w:tc>
        <w:tc>
          <w:tcPr>
            <w:tcW w:w="1900" w:type="dxa"/>
          </w:tcPr>
          <w:p w:rsidR="00785AAE" w:rsidRPr="00E93E95" w:rsidRDefault="006B07A4" w:rsidP="00E93E95">
            <w:pPr>
              <w:keepNext/>
              <w:widowControl w:val="0"/>
              <w:suppressAutoHyphens/>
              <w:autoSpaceDE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  <w:r w:rsidR="00785AA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,5</w:t>
            </w:r>
          </w:p>
        </w:tc>
      </w:tr>
    </w:tbl>
    <w:p w:rsidR="004106DA" w:rsidRPr="00E93E95" w:rsidRDefault="004106DA" w:rsidP="00E93E9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Pr="00E93E95" w:rsidRDefault="004106DA" w:rsidP="00E93E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5AAE" w:rsidRDefault="00785AAE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785AAE" w:rsidRPr="008F6F01" w:rsidRDefault="00785AAE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6F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Тема. Вводное занятие.</w:t>
      </w:r>
    </w:p>
    <w:p w:rsidR="00785AAE" w:rsidRPr="00785AAE" w:rsidRDefault="00785AAE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шахмат.</w:t>
      </w:r>
      <w:r w:rsidRPr="00785AAE">
        <w:rPr>
          <w:sz w:val="28"/>
          <w:szCs w:val="28"/>
        </w:rPr>
        <w:t xml:space="preserve"> </w:t>
      </w:r>
      <w:r w:rsidRPr="00785AAE">
        <w:rPr>
          <w:rFonts w:ascii="Times New Roman" w:hAnsi="Times New Roman" w:cs="Times New Roman"/>
          <w:sz w:val="28"/>
          <w:szCs w:val="28"/>
        </w:rPr>
        <w:t>Легенда возникновения шахматной игры, древние шахматы, путешествие шахмат по миру, шахматы в жизни Петра 1, Пушкина и других Великих людей.</w:t>
      </w:r>
    </w:p>
    <w:p w:rsidR="00785AAE" w:rsidRPr="008F6F01" w:rsidRDefault="008F6F01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6F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Тема. Знакомство с фигурами.</w:t>
      </w:r>
    </w:p>
    <w:p w:rsidR="00785AAE" w:rsidRDefault="008F6F01" w:rsidP="00785AA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Ш</w:t>
      </w:r>
      <w:r w:rsidR="00785AAE">
        <w:rPr>
          <w:sz w:val="28"/>
          <w:szCs w:val="28"/>
        </w:rPr>
        <w:t xml:space="preserve">ахматная доска, поля, фигуры, ходы фигур. Ценность фигур. </w:t>
      </w:r>
    </w:p>
    <w:p w:rsidR="00785AAE" w:rsidRDefault="00785AAE" w:rsidP="00785AA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Практика: Простые игры с фигурами, лабиринты, взятия фигур, «часовые». </w:t>
      </w:r>
    </w:p>
    <w:p w:rsidR="00785AAE" w:rsidRDefault="008F6F01" w:rsidP="008F6F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6F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Тема. Начальная расстановка фигур.</w:t>
      </w:r>
    </w:p>
    <w:p w:rsidR="008F6F01" w:rsidRDefault="008F6F01" w:rsidP="008F6F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Теория: элементарные тактические приемы, понятие комбинации. Решение двухходовых комбинаций. </w:t>
      </w:r>
      <w:r w:rsidRPr="008F6F01">
        <w:rPr>
          <w:sz w:val="28"/>
          <w:szCs w:val="28"/>
        </w:rPr>
        <w:t>Практика: игра с записью, разбор</w:t>
      </w:r>
      <w:r>
        <w:rPr>
          <w:sz w:val="28"/>
          <w:szCs w:val="28"/>
        </w:rPr>
        <w:t>.</w:t>
      </w:r>
    </w:p>
    <w:p w:rsidR="008F6F01" w:rsidRDefault="008F6F01" w:rsidP="008F6F01">
      <w:pPr>
        <w:pStyle w:val="Default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8F6F01">
        <w:rPr>
          <w:i/>
          <w:sz w:val="28"/>
          <w:szCs w:val="28"/>
        </w:rPr>
        <w:t>4 Тема. Ходы и взятие фигур.</w:t>
      </w:r>
    </w:p>
    <w:p w:rsidR="008F6F01" w:rsidRDefault="008F6F01" w:rsidP="008F6F01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5 Тема. Игровая практика.</w:t>
      </w:r>
    </w:p>
    <w:p w:rsidR="00785AAE" w:rsidRPr="008F6F01" w:rsidRDefault="008F6F01" w:rsidP="008F6F01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6 Тема. Шахматный турнир.</w:t>
      </w:r>
    </w:p>
    <w:p w:rsidR="009415CE" w:rsidRDefault="009415CE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5AAE" w:rsidRDefault="009415CE" w:rsidP="00785A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785AAE" w:rsidRP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 xml:space="preserve">1. Лисицын Г.М. Первые шаги в шахматном искусстве. </w:t>
      </w:r>
      <w:proofErr w:type="spellStart"/>
      <w:r w:rsidRPr="00785AAE">
        <w:rPr>
          <w:sz w:val="28"/>
          <w:szCs w:val="28"/>
        </w:rPr>
        <w:t>Лениздат</w:t>
      </w:r>
      <w:proofErr w:type="spellEnd"/>
      <w:r w:rsidRPr="00785AAE">
        <w:rPr>
          <w:sz w:val="28"/>
          <w:szCs w:val="28"/>
        </w:rPr>
        <w:t xml:space="preserve">, 1960 год. </w:t>
      </w:r>
    </w:p>
    <w:p w:rsidR="00785AAE" w:rsidRP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 xml:space="preserve">2. </w:t>
      </w:r>
      <w:proofErr w:type="spellStart"/>
      <w:r w:rsidRPr="00785AAE">
        <w:rPr>
          <w:sz w:val="28"/>
          <w:szCs w:val="28"/>
        </w:rPr>
        <w:t>В.А.Пожарский</w:t>
      </w:r>
      <w:proofErr w:type="spellEnd"/>
      <w:r w:rsidRPr="00785AAE">
        <w:rPr>
          <w:sz w:val="28"/>
          <w:szCs w:val="28"/>
        </w:rPr>
        <w:t xml:space="preserve"> Шахматный учебник. 1996. </w:t>
      </w:r>
    </w:p>
    <w:p w:rsidR="00785AAE" w:rsidRP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 xml:space="preserve">3. Журавлев Н.И. Шаг за шагом. </w:t>
      </w:r>
      <w:proofErr w:type="spellStart"/>
      <w:r w:rsidRPr="00785AAE">
        <w:rPr>
          <w:sz w:val="28"/>
          <w:szCs w:val="28"/>
        </w:rPr>
        <w:t>ФиС</w:t>
      </w:r>
      <w:proofErr w:type="spellEnd"/>
      <w:r w:rsidRPr="00785AAE">
        <w:rPr>
          <w:sz w:val="28"/>
          <w:szCs w:val="28"/>
        </w:rPr>
        <w:t xml:space="preserve">, 1986. </w:t>
      </w:r>
    </w:p>
    <w:p w:rsidR="00785AAE" w:rsidRP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 xml:space="preserve">4. Эстрин Я.Б., Панов В.Н. Курс дебютов. </w:t>
      </w:r>
      <w:proofErr w:type="spellStart"/>
      <w:r w:rsidRPr="00785AAE">
        <w:rPr>
          <w:sz w:val="28"/>
          <w:szCs w:val="28"/>
        </w:rPr>
        <w:t>ФиС</w:t>
      </w:r>
      <w:proofErr w:type="spellEnd"/>
      <w:r w:rsidRPr="00785AAE">
        <w:rPr>
          <w:sz w:val="28"/>
          <w:szCs w:val="28"/>
        </w:rPr>
        <w:t xml:space="preserve">, 1982. </w:t>
      </w:r>
    </w:p>
    <w:p w:rsid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>5. Туров Б.И. Жемчужины шах</w:t>
      </w:r>
      <w:r>
        <w:rPr>
          <w:sz w:val="28"/>
          <w:szCs w:val="28"/>
        </w:rPr>
        <w:t xml:space="preserve">матного творчества. </w:t>
      </w:r>
      <w:proofErr w:type="spellStart"/>
      <w:r>
        <w:rPr>
          <w:sz w:val="28"/>
          <w:szCs w:val="28"/>
        </w:rPr>
        <w:t>ФиС</w:t>
      </w:r>
      <w:proofErr w:type="spellEnd"/>
      <w:r>
        <w:rPr>
          <w:sz w:val="28"/>
          <w:szCs w:val="28"/>
        </w:rPr>
        <w:t xml:space="preserve">, 1982. </w:t>
      </w:r>
    </w:p>
    <w:p w:rsidR="00785AAE" w:rsidRPr="00785AAE" w:rsidRDefault="00785AAE" w:rsidP="00785AAE">
      <w:pPr>
        <w:pStyle w:val="Default"/>
        <w:rPr>
          <w:sz w:val="28"/>
          <w:szCs w:val="28"/>
        </w:rPr>
      </w:pPr>
      <w:r w:rsidRPr="00785AAE">
        <w:rPr>
          <w:sz w:val="28"/>
          <w:szCs w:val="28"/>
        </w:rPr>
        <w:t xml:space="preserve">6. </w:t>
      </w:r>
      <w:proofErr w:type="spellStart"/>
      <w:r w:rsidRPr="00785AAE">
        <w:rPr>
          <w:sz w:val="28"/>
          <w:szCs w:val="28"/>
        </w:rPr>
        <w:t>А.Н.Костьев</w:t>
      </w:r>
      <w:proofErr w:type="spellEnd"/>
      <w:r w:rsidRPr="00785AAE">
        <w:rPr>
          <w:sz w:val="28"/>
          <w:szCs w:val="28"/>
        </w:rPr>
        <w:t>. Уроки шахмат. ФиС,1984.</w:t>
      </w:r>
    </w:p>
    <w:p w:rsidR="004106DA" w:rsidRPr="009415CE" w:rsidRDefault="00663574" w:rsidP="00941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8" name="Рисунок 8" descr="C:\Documents and Settings\User\Рабочий стол\ДООЦ ДУБИНИНА\ПРОГРАММЫ\Новая папка\скан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ОЦ ДУБИНИНА\ПРОГРАММЫ\Новая папка\скан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106DA" w:rsidRPr="009415CE" w:rsidRDefault="004106DA" w:rsidP="009415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дополнительного образования направлены  на то, чтобы развивать творческие способности, формировать навыки самореализации личности. Следуя этим задачам, была составлена данная авторская программа. Она разработана на основе анализа концепций художественного </w:t>
      </w:r>
      <w:r w:rsidR="0038790D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эстетического образования и программ, представленных в общеобразовательных областях «искусство» и «техноло</w:t>
      </w:r>
      <w:r w:rsid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гия», наряду с общими  идеями: </w:t>
      </w:r>
    </w:p>
    <w:p w:rsidR="004106DA" w:rsidRPr="009415CE" w:rsidRDefault="004106DA" w:rsidP="009415CE">
      <w:pPr>
        <w:pStyle w:val="af2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/>
          <w:sz w:val="28"/>
          <w:szCs w:val="28"/>
          <w:lang w:eastAsia="ru-RU"/>
        </w:rPr>
        <w:t>Возрождения утраченной в период технократии духовности.</w:t>
      </w:r>
    </w:p>
    <w:p w:rsidR="004106DA" w:rsidRPr="009415CE" w:rsidRDefault="004106DA" w:rsidP="009415C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 у учащихся целостной картины мира.</w:t>
      </w:r>
    </w:p>
    <w:p w:rsidR="004106DA" w:rsidRPr="009415CE" w:rsidRDefault="004106DA" w:rsidP="009415C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общей способности к творчеству.</w:t>
      </w:r>
    </w:p>
    <w:p w:rsidR="004106DA" w:rsidRPr="009415CE" w:rsidRDefault="004106DA" w:rsidP="009415C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найти свое место в жизни.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курсе широко и многосторонне раскрывается художественный образ вещи, слова, основы художественного изображения, связь художественной культуры с общечеловеческими ценностями. Одновременно осуществляется развитие творческого  опыта учащихся в процессе собственной художественно-творческой активности.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вводит ребенка в удивительный мир творчества, дает возможность поверить в себя, в свои способности, предусматривает развитие  у обучающихся изобразительных, художественно-конструкторских способностей, нестандартного мышления</w:t>
      </w:r>
      <w:r w:rsid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творческой индивидуальности. 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 у учащихся художественной культуры как составной части материальной и духовной культуры, развитие художественно-творческой активности, овладен</w:t>
      </w:r>
      <w:r w:rsid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образным языком декоративно-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</w:t>
      </w:r>
      <w:r w:rsid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ладного искусства.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программы 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Обучающие: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и расширять знания, полученные на уроках технологии, изобразительного искусства, математики, литературы и т.д., и способствовать их систематизации; 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с основами знаний в области композиции, формообразования,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декоративно – прикладного искусства;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раскрыть истоки творчества; 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образное, пространственное мышление и умение выразить свою мысль с помощью эскиза, объемных форм;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и формировать навыки работы нужными инструментами и приспособлениями при обработке различных материалов;</w:t>
      </w:r>
    </w:p>
    <w:p w:rsidR="004106DA" w:rsidRP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учебно-исследовательской работы.</w:t>
      </w:r>
    </w:p>
    <w:p w:rsidR="001C0FA6" w:rsidRDefault="001C0FA6" w:rsidP="001C0FA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4106DA" w:rsidRPr="001C0FA6" w:rsidRDefault="001C0FA6" w:rsidP="001C0FA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пробуждать любознательность в области  декоративно-прикладного искусства, технической эстетики, архитектуры;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смекалку, изобретательность и устойчивый интерес к творчеству художника, дизайнера;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творческих способностей, духовной культуры;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ориентироваться в проблемных ситуациях;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к синтезу и анализу, гибкость и мобильность в поисках решений и генерирования идей.</w:t>
      </w:r>
    </w:p>
    <w:p w:rsidR="004106DA" w:rsidRPr="009415CE" w:rsidRDefault="004106DA" w:rsidP="001C0FA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Воспитывающие:</w:t>
      </w:r>
    </w:p>
    <w:p w:rsidR="004106DA" w:rsidRPr="009415CE" w:rsidRDefault="001C0FA6" w:rsidP="001C0FA6">
      <w:pPr>
        <w:widowControl w:val="0"/>
        <w:tabs>
          <w:tab w:val="num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трудовое, политехническое и эстетическое воспитание школьников;</w:t>
      </w:r>
    </w:p>
    <w:p w:rsidR="004106DA" w:rsidRPr="009415CE" w:rsidRDefault="001C0FA6" w:rsidP="001C0FA6">
      <w:pPr>
        <w:widowControl w:val="0"/>
        <w:tabs>
          <w:tab w:val="num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любовь к своей родине;</w:t>
      </w:r>
    </w:p>
    <w:p w:rsidR="004106DA" w:rsidRPr="001C0FA6" w:rsidRDefault="001C0FA6" w:rsidP="001C0FA6">
      <w:pPr>
        <w:widowControl w:val="0"/>
        <w:tabs>
          <w:tab w:val="num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добиться максимальной самостоятельности детского творчества.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программы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кружка «Гербарий на память» основана на принципах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природособразности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последовательности, наглядности, целесообразности, доступности и тесной связи с жизнью.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предполагает работу с детьми в форме занятий, совместной работы детей с педагогом, а также их самостоят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творческой деятельности.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включены следующие разделы: 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растениями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(Собрать и высушить)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2.Изготовление изделия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Выставки, экскурсии, праздники. 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всех разделов построено по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следующему алгоритму: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1.Исторический аспект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2.Связь с современностью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основных технологических прие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мов, выполнение учебных заданий</w:t>
      </w: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творческих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(индивидуальных, групповых или коллективных).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Предполагаются различные упражнения, задания, обогащающие словарный запас детей. Информативный материал, небольшой по объему, интересный по содержанию, дается как перед практической частью, так и во время работы. При выполнении задания перед учащимися ставится задача определить назначение своего изделия. С первых же занятий дети приучаются работать по плану:</w:t>
      </w:r>
    </w:p>
    <w:p w:rsidR="004106DA" w:rsidRPr="009415CE" w:rsidRDefault="004106DA" w:rsidP="001C0FA6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</w:t>
      </w: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эскиз) изделия</w:t>
      </w:r>
    </w:p>
    <w:p w:rsidR="004106DA" w:rsidRPr="001C0FA6" w:rsidRDefault="004106DA" w:rsidP="001C0FA6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firstLine="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воплощение в материале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ориентирует обучающихся на самостоятельность в поисках композиционных решений, в выборе способов приготовления поделок.</w:t>
      </w:r>
    </w:p>
    <w:p w:rsidR="004106DA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 творческий проект по теме декоративно-прикладного искусства, а также в нее включены учас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в конкурсах и на выставках.</w:t>
      </w:r>
      <w:proofErr w:type="gramEnd"/>
    </w:p>
    <w:p w:rsidR="001C0FA6" w:rsidRPr="001C0FA6" w:rsidRDefault="001C0FA6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 деятельности кружка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работы кружка рассчитана на трехнедельное обучение. Кружок первого года обучения комплектуется из учащихся с 6 лет до 18 лет. Форма работы </w:t>
      </w:r>
      <w:r w:rsidR="0038790D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групповая. Оптимальное количество детей в группе для успешного освоения программы  - 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15-20 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человек. </w:t>
      </w:r>
    </w:p>
    <w:p w:rsidR="004106DA" w:rsidRPr="001C0FA6" w:rsidRDefault="001C0FA6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кружка –3 занятия в неделю по 40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:rsidR="004106DA" w:rsidRPr="001C0FA6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</w:t>
      </w:r>
      <w:r w:rsidR="001C0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ристика  ожидаемых результатов.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обучения  в кружке  уч-ся  должны получить</w:t>
      </w:r>
      <w:r w:rsidR="001C0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знания: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материалах, инструментах; о правилах безопасности труда и личной  гигиены  при обработке различных материалов;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месте  и роли  декоративн</w:t>
      </w: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прикладного  искусства в жизни человека;</w:t>
      </w:r>
    </w:p>
    <w:p w:rsidR="004106DA" w:rsidRP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композиции, формообразовании,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способах  аппликации в народном искусстве </w:t>
      </w: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ткань, бумага, кожа ), 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C0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мения: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нужными инструментами и приспособлениями;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 вести работу </w:t>
      </w: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замысел, эскиз, выбор материала и др.)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на основе традиционных  приемов, применять разные формы обработки бумаги;</w:t>
      </w:r>
    </w:p>
    <w:p w:rsid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 закладки с различными дизайнами, создавать композицию из цветов;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сочетать природные материалы с различными лентами стразами;</w:t>
      </w:r>
    </w:p>
    <w:p w:rsidR="001C0FA6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художественно-</w:t>
      </w:r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задачи на основе творческих принципов народного искусства </w:t>
      </w:r>
      <w:proofErr w:type="gramStart"/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4106DA"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повтор, вариации, импровизация)</w:t>
      </w:r>
    </w:p>
    <w:p w:rsidR="004106DA" w:rsidRPr="001C0FA6" w:rsidRDefault="004106DA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исследовательскую деятельность в рамке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творческих проектов.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2916"/>
        <w:gridCol w:w="1671"/>
        <w:gridCol w:w="2100"/>
        <w:gridCol w:w="2044"/>
      </w:tblGrid>
      <w:tr w:rsidR="004106DA" w:rsidRPr="009415CE" w:rsidTr="004106DA">
        <w:trPr>
          <w:trHeight w:val="440"/>
        </w:trPr>
        <w:tc>
          <w:tcPr>
            <w:tcW w:w="1045" w:type="dxa"/>
            <w:vMerge w:val="restart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Номер темы</w:t>
            </w:r>
          </w:p>
        </w:tc>
        <w:tc>
          <w:tcPr>
            <w:tcW w:w="2916" w:type="dxa"/>
            <w:vMerge w:val="restart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671" w:type="dxa"/>
            <w:vMerge w:val="restart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4144" w:type="dxa"/>
            <w:gridSpan w:val="2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том числе</w:t>
            </w:r>
          </w:p>
        </w:tc>
      </w:tr>
      <w:tr w:rsidR="004106DA" w:rsidRPr="009415CE" w:rsidTr="004106DA">
        <w:trPr>
          <w:trHeight w:val="730"/>
        </w:trPr>
        <w:tc>
          <w:tcPr>
            <w:tcW w:w="1045" w:type="dxa"/>
            <w:vMerge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16" w:type="dxa"/>
            <w:vMerge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vMerge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Теоретические часы</w:t>
            </w: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Практические часы</w:t>
            </w: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Собрание </w:t>
            </w:r>
            <w:proofErr w:type="gramStart"/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нужных</w:t>
            </w:r>
            <w:proofErr w:type="gramEnd"/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гербарий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4106DA" w:rsidRPr="009415CE" w:rsidRDefault="004106DA" w:rsidP="009415CE">
            <w:pPr>
              <w:widowControl w:val="0"/>
              <w:tabs>
                <w:tab w:val="left" w:pos="900"/>
                <w:tab w:val="center" w:pos="12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Состаривание</w:t>
            </w:r>
            <w:proofErr w:type="spellEnd"/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бумаги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rPr>
          <w:trHeight w:val="338"/>
        </w:trPr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изделия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дизайна изделия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Приклеивание гербарий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Дополнение лентами и стразами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изделия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rPr>
          <w:trHeight w:val="648"/>
        </w:trPr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6B07A4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4" w:type="dxa"/>
            <w:shd w:val="clear" w:color="auto" w:fill="auto"/>
          </w:tcPr>
          <w:p w:rsidR="004106DA" w:rsidRPr="009415CE" w:rsidRDefault="006B07A4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106DA" w:rsidRPr="009415CE" w:rsidTr="004106DA">
        <w:trPr>
          <w:trHeight w:val="648"/>
        </w:trPr>
        <w:tc>
          <w:tcPr>
            <w:tcW w:w="1045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6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71" w:type="dxa"/>
            <w:shd w:val="clear" w:color="auto" w:fill="auto"/>
          </w:tcPr>
          <w:p w:rsidR="004106DA" w:rsidRPr="009415CE" w:rsidRDefault="006B07A4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00" w:type="dxa"/>
            <w:shd w:val="clear" w:color="auto" w:fill="auto"/>
          </w:tcPr>
          <w:p w:rsidR="004106DA" w:rsidRPr="009415CE" w:rsidRDefault="004106DA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044" w:type="dxa"/>
            <w:shd w:val="clear" w:color="auto" w:fill="auto"/>
          </w:tcPr>
          <w:p w:rsidR="004106DA" w:rsidRPr="009415CE" w:rsidRDefault="006B07A4" w:rsidP="00941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4106DA" w:rsidRPr="0094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</w:tbl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1C0FA6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 (1 час)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Содержание, задачи, организация кружка. Материалы, инструменты, приспособления, применяемые в работе. Правила техники безопасности. Собрание гербарий.</w:t>
      </w:r>
    </w:p>
    <w:p w:rsidR="004106DA" w:rsidRPr="009415CE" w:rsidRDefault="004106DA" w:rsidP="009415CE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9415CE" w:rsidRDefault="006B07A4" w:rsidP="009415CE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бумагой (7</w:t>
      </w:r>
      <w:r w:rsidR="004106DA"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часов)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изделием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«Симметрия и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ассиметрия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изобразительном искусстве» Творческая работа: Панно из ге</w:t>
      </w:r>
      <w:r w:rsidR="005B5544">
        <w:rPr>
          <w:rFonts w:ascii="Times New Roman" w:eastAsia="Times New Roman" w:hAnsi="Times New Roman" w:cs="Times New Roman"/>
          <w:sz w:val="28"/>
          <w:szCs w:val="28"/>
          <w:lang w:eastAsia="ru-RU"/>
        </w:rPr>
        <w:t>рбария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</w:t>
      </w:r>
      <w:r w:rsidR="001C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авки, экскурсии, праздники 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«Веселая ярмарка» - урок  - праздник. Выставка детских изделий. 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для кружка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</w:t>
      </w:r>
      <w:r w:rsidR="005B5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(широкий), клей ПВА, картон толстый (цвета: белый, серый, коричневый,</w:t>
      </w:r>
      <w:r w:rsidR="005B5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желтый,</w:t>
      </w:r>
      <w:r w:rsidR="005B5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черный), кофе или чай (для замачивания бумаги), тазик</w:t>
      </w:r>
      <w:r w:rsidR="005B5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(маленький), старые книги (сушка гербарий), ленты атласны</w:t>
      </w:r>
      <w:proofErr w:type="gram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узкие), стразы и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блестяшки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6DA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FA6" w:rsidRPr="009415CE" w:rsidRDefault="001C0FA6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1C0FA6" w:rsidRPr="009415CE" w:rsidRDefault="001C0FA6" w:rsidP="001C0F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Н.А.Гореева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О.В.Островская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Декоративно-прикладное искусство в жизни человека. Учебник для 5-го класса общеобразовательных учреждений. – М.: Просвещение, 2006г.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П.И.Уткин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Н.С.Королева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Народные художественные промыслы: учебник для профильных учебных заведений. –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М.:Высшая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1992г.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3.Нестерова </w:t>
      </w:r>
      <w:proofErr w:type="spellStart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Д.В.Рукоделие</w:t>
      </w:r>
      <w:proofErr w:type="spellEnd"/>
      <w:r w:rsidRPr="009415CE">
        <w:rPr>
          <w:rFonts w:ascii="Times New Roman" w:eastAsia="Times New Roman" w:hAnsi="Times New Roman" w:cs="Times New Roman"/>
          <w:sz w:val="28"/>
          <w:szCs w:val="28"/>
          <w:lang w:eastAsia="ru-RU"/>
        </w:rPr>
        <w:t>: энциклопедия_ М.:АСТ,2007.</w:t>
      </w: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9415CE" w:rsidRDefault="004106DA" w:rsidP="009415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Default="00B77746" w:rsidP="005B5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14" name="Рисунок 14" descr="F:\скан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B5544" w:rsidRPr="005B5544" w:rsidRDefault="005B5544" w:rsidP="005B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человеке все должно быть прекрасно – и лицо, и душа, и одежда, и мысли»,- писал русский писатель Антон Павлович Чехов. В человеке важно все – красота внутренняя, духовная и внешняя привлекательность и обаяние. Поэтому абсолютно нормально и правильно, что каждой девочке, девушке хочется очаровывать своим лицом, фигурой, гордой осанкой…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Свежее и чистое лицо, блестящие, густые волосы, ухоженные руки и ногти, сияющие радостью жизни глаза – все это может и должно быть достоянием каждой девочки, девушки. Лучше, конечно, начинать ухаживать за собой, своим телом с самых юных лет, чтобы это было каждодневным творчеством, творчеством внешности.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«Мир косичек» направлена на то, чтобы обучить детей, подростков основным приемам правильного ухода за своими волосами, а также для овладения простейшими умениями и навыками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оказывания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парикмахерских услуг.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программы заключается в том, что она направлена на содействие профессиональному самоопределению обучающихся путем приобретения специальных знаний, умений и навыков в области парикмахерского искусства, а также овладении основ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косоплетения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программы: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Целью программы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создания условий для овладения практическими навыками плетения различных видов кос.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этой цели предусматривает решения следующих</w:t>
      </w:r>
      <w:r w:rsidRPr="005B5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задач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Обучающих:</w:t>
      </w:r>
    </w:p>
    <w:p w:rsidR="004106DA" w:rsidRPr="005B5544" w:rsidRDefault="004106DA" w:rsidP="005B5544">
      <w:pPr>
        <w:widowControl w:val="0"/>
        <w:numPr>
          <w:ilvl w:val="0"/>
          <w:numId w:val="25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 основами современного парикмахерского искусства;</w:t>
      </w:r>
    </w:p>
    <w:p w:rsidR="004106DA" w:rsidRPr="005B5544" w:rsidRDefault="004106DA" w:rsidP="005B554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приемам ухода за волосами различной длины;</w:t>
      </w:r>
    </w:p>
    <w:p w:rsidR="004106DA" w:rsidRPr="005B5544" w:rsidRDefault="004106DA" w:rsidP="005B554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знаний о приемах работы с волосами различной длины;</w:t>
      </w:r>
    </w:p>
    <w:p w:rsidR="004106DA" w:rsidRPr="005B5544" w:rsidRDefault="004106DA" w:rsidP="005B554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и навыками в выполнении декоративных элементов, украшающих прическу, из локонов.</w:t>
      </w:r>
    </w:p>
    <w:p w:rsidR="004106DA" w:rsidRPr="005B5544" w:rsidRDefault="004106DA" w:rsidP="005B5544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плетения кос.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Развивающих: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художественно-творческих способностей учащихся в создании различных причесок;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специальные технологические знания в области парикмахерского искусства;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устойчивого интереса к дизайну как к средству изменения внешности человека через прически;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художественный вкус, творческие способности;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устойчивый интерес к дизайну как к средству 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изменения внешности человека через прическу;</w:t>
      </w:r>
    </w:p>
    <w:p w:rsidR="004106DA" w:rsidRPr="005B5544" w:rsidRDefault="004106DA" w:rsidP="005B554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гигиенические навыки.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Воспитательных:</w:t>
      </w:r>
    </w:p>
    <w:p w:rsidR="004106DA" w:rsidRPr="005B5544" w:rsidRDefault="004106DA" w:rsidP="005B5544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творчеству, красоте;</w:t>
      </w:r>
    </w:p>
    <w:p w:rsidR="004106DA" w:rsidRPr="005B5544" w:rsidRDefault="004106DA" w:rsidP="005B5544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аккуратность, трудолюбие, терпение;</w:t>
      </w:r>
    </w:p>
    <w:p w:rsidR="004106DA" w:rsidRPr="005B5544" w:rsidRDefault="004106DA" w:rsidP="005B5544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художественного вкуса;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программы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занятий рассчитана на 8 часов. Возраст группы – </w:t>
      </w:r>
      <w:r w:rsid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6-18 лет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и способы их проверки: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степени достижения целей обучения, уровня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знаний, умений, навыков, а также выявления уровня развития обучающихся с целью корректировки методики обучения.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должны знать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правила безопасности при работе с оборудованием,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работы с волосами,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плетения кос.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должны уметь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 плести косы различных видов, различным способом;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 держать инструмент,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расчесывать волосы, разделять их проборами на пряди.</w:t>
      </w:r>
    </w:p>
    <w:p w:rsidR="004106DA" w:rsidRPr="005B5544" w:rsidRDefault="004106DA" w:rsidP="005B55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5544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итогам данного мастер-класса дети:</w:t>
      </w:r>
    </w:p>
    <w:p w:rsidR="004106DA" w:rsidRPr="005B5544" w:rsidRDefault="004106DA" w:rsidP="005B55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5544">
        <w:rPr>
          <w:rFonts w:ascii="Times New Roman" w:eastAsia="Times New Roman" w:hAnsi="Times New Roman" w:cs="Times New Roman"/>
          <w:sz w:val="28"/>
          <w:szCs w:val="28"/>
          <w:lang w:eastAsia="ar-SA"/>
        </w:rPr>
        <w:t>– улучшат свои коммуникативные способности и приобретут навыки работы в группе, в парах, самостоятельно;</w:t>
      </w:r>
    </w:p>
    <w:p w:rsidR="004106DA" w:rsidRPr="005B5544" w:rsidRDefault="004106DA" w:rsidP="005B55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554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научатся различным </w:t>
      </w:r>
      <w:r w:rsid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новым приемам работы с волосами.</w:t>
      </w:r>
    </w:p>
    <w:p w:rsidR="004106DA" w:rsidRPr="005B5544" w:rsidRDefault="004106DA" w:rsidP="005B554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06DA" w:rsidRPr="000A4DFC" w:rsidRDefault="000A4DFC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4D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</w:t>
      </w:r>
    </w:p>
    <w:p w:rsidR="000A4DFC" w:rsidRPr="005B5544" w:rsidRDefault="000A4DFC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00"/>
        <w:gridCol w:w="3219"/>
        <w:gridCol w:w="1617"/>
        <w:gridCol w:w="1981"/>
        <w:gridCol w:w="1981"/>
      </w:tblGrid>
      <w:tr w:rsidR="000A4DFC" w:rsidTr="000A4DFC">
        <w:trPr>
          <w:trHeight w:val="330"/>
        </w:trPr>
        <w:tc>
          <w:tcPr>
            <w:tcW w:w="1000" w:type="dxa"/>
            <w:vMerge w:val="restart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Номер темы</w:t>
            </w:r>
          </w:p>
        </w:tc>
        <w:tc>
          <w:tcPr>
            <w:tcW w:w="3219" w:type="dxa"/>
            <w:vMerge w:val="restart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vMerge w:val="restart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3962" w:type="dxa"/>
            <w:gridSpan w:val="2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</w:t>
            </w:r>
          </w:p>
        </w:tc>
      </w:tr>
      <w:tr w:rsidR="000A4DFC" w:rsidTr="000A4DFC">
        <w:trPr>
          <w:trHeight w:val="300"/>
        </w:trPr>
        <w:tc>
          <w:tcPr>
            <w:tcW w:w="1000" w:type="dxa"/>
            <w:vMerge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19" w:type="dxa"/>
            <w:vMerge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теоретические часы</w:t>
            </w: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часы</w:t>
            </w:r>
          </w:p>
        </w:tc>
      </w:tr>
      <w:tr w:rsidR="000A4DFC" w:rsidTr="000A4DFC">
        <w:tc>
          <w:tcPr>
            <w:tcW w:w="1000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19" w:type="dxa"/>
          </w:tcPr>
          <w:p w:rsidR="000A4DFC" w:rsidRDefault="000A4DFC" w:rsidP="000A4DF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Вводное занятие. ТБ.</w:t>
            </w:r>
          </w:p>
        </w:tc>
        <w:tc>
          <w:tcPr>
            <w:tcW w:w="1617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A4DFC" w:rsidTr="000A4DFC">
        <w:tc>
          <w:tcPr>
            <w:tcW w:w="1000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19" w:type="dxa"/>
          </w:tcPr>
          <w:p w:rsidR="000A4DFC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работы с волосами. Типы причесок.</w:t>
            </w:r>
          </w:p>
        </w:tc>
        <w:tc>
          <w:tcPr>
            <w:tcW w:w="1617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81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</w:tr>
      <w:tr w:rsidR="000A4DFC" w:rsidTr="000A4DFC">
        <w:tc>
          <w:tcPr>
            <w:tcW w:w="1000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19" w:type="dxa"/>
          </w:tcPr>
          <w:p w:rsidR="000A4DFC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Простые косы</w:t>
            </w:r>
          </w:p>
        </w:tc>
        <w:tc>
          <w:tcPr>
            <w:tcW w:w="1617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A4DFC" w:rsidTr="000A4DFC">
        <w:tc>
          <w:tcPr>
            <w:tcW w:w="1000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19" w:type="dxa"/>
          </w:tcPr>
          <w:p w:rsidR="000A4DFC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Французские косы</w:t>
            </w:r>
          </w:p>
        </w:tc>
        <w:tc>
          <w:tcPr>
            <w:tcW w:w="1617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0A4DFC" w:rsidRDefault="000A4DFC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0A4DFC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4B298A" w:rsidTr="000A4DFC">
        <w:tc>
          <w:tcPr>
            <w:tcW w:w="1000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19" w:type="dxa"/>
          </w:tcPr>
          <w:p w:rsidR="004B298A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Голландские косы</w:t>
            </w:r>
          </w:p>
        </w:tc>
        <w:tc>
          <w:tcPr>
            <w:tcW w:w="1617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4B298A" w:rsidTr="000A4DFC">
        <w:tc>
          <w:tcPr>
            <w:tcW w:w="1000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19" w:type="dxa"/>
          </w:tcPr>
          <w:p w:rsidR="004B298A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Плетение кос на свободную тему</w:t>
            </w:r>
          </w:p>
        </w:tc>
        <w:tc>
          <w:tcPr>
            <w:tcW w:w="1617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4B298A" w:rsidTr="000A4DFC">
        <w:tc>
          <w:tcPr>
            <w:tcW w:w="1000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219" w:type="dxa"/>
          </w:tcPr>
          <w:p w:rsidR="004B298A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Показательный конкурс. </w:t>
            </w:r>
          </w:p>
        </w:tc>
        <w:tc>
          <w:tcPr>
            <w:tcW w:w="1617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4B298A" w:rsidTr="000A4DFC">
        <w:tc>
          <w:tcPr>
            <w:tcW w:w="1000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19" w:type="dxa"/>
          </w:tcPr>
          <w:p w:rsidR="004B298A" w:rsidRDefault="004B298A" w:rsidP="004B298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617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981" w:type="dxa"/>
          </w:tcPr>
          <w:p w:rsidR="004B298A" w:rsidRDefault="004B298A" w:rsidP="005B554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6,5</w:t>
            </w:r>
          </w:p>
        </w:tc>
      </w:tr>
    </w:tbl>
    <w:p w:rsidR="004106D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9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 ПРОГРАММЫ</w:t>
      </w:r>
    </w:p>
    <w:p w:rsidR="004B298A" w:rsidRDefault="004B298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98A" w:rsidRPr="004B298A" w:rsidRDefault="004B298A" w:rsidP="004B298A">
      <w:pPr>
        <w:keepNext/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4B2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1. Вводное занятие, ТБ.</w:t>
      </w:r>
      <w:r w:rsidRPr="004B298A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</w:p>
    <w:p w:rsidR="004B298A" w:rsidRPr="004B298A" w:rsidRDefault="004B298A" w:rsidP="004B298A">
      <w:pPr>
        <w:keepNext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История разви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тия парикмахерского искусства. </w:t>
      </w:r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Знакомство с </w:t>
      </w:r>
      <w:proofErr w:type="spellStart"/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косоплетением</w:t>
      </w:r>
      <w:proofErr w:type="spellEnd"/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B2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современных прическах.</w:t>
      </w:r>
    </w:p>
    <w:p w:rsid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2. Основы работы с волосами.</w:t>
      </w:r>
    </w:p>
    <w:p w:rsidR="004B298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Уход за волосами. Инструменты. </w:t>
      </w:r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Типы причесок.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Объяснение </w:t>
      </w:r>
      <w:r w:rsidRPr="004B2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 работы с волосами.</w:t>
      </w:r>
      <w:r w:rsidRPr="000A4DF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B2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Тема 3. </w:t>
      </w:r>
      <w:r w:rsidRPr="004B298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Практическое занятие – простые косы.</w:t>
      </w:r>
    </w:p>
    <w:p w:rsidR="004B298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B298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Тема 4. Плетение французских кос.</w:t>
      </w:r>
    </w:p>
    <w:p w:rsidR="004B298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B2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Тема 5. </w:t>
      </w:r>
      <w:r w:rsidRPr="004B298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Практическое занятие – голландские косы.</w:t>
      </w:r>
    </w:p>
    <w:p w:rsidR="004B298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98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Тема 6. Плетение кос на свободную тему.</w:t>
      </w:r>
    </w:p>
    <w:p w:rsid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Тема 7. </w:t>
      </w:r>
      <w:r w:rsidRPr="004B298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Показательный конкурс. Подведение итогов.</w:t>
      </w:r>
    </w:p>
    <w:p w:rsidR="004B298A" w:rsidRP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98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Проведение конкурса в группе по плетению кос.</w:t>
      </w:r>
    </w:p>
    <w:p w:rsidR="004B298A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Default="004106D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B29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БИБЛИОГРАФИЧЕСКИЙ СПИСОК</w:t>
      </w:r>
    </w:p>
    <w:p w:rsidR="004B298A" w:rsidRPr="005B5544" w:rsidRDefault="004B298A" w:rsidP="004B29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Литература для педагога: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Барышникова Т. Стрижки. Прически. Макияж. Маникюр. – М.: Издательство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2006 г. 2. Букин Д.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Сивогривова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Фитнес – маникюр. Дизайн на коротких ногтях. – Ростов – на – Дону «Феникс» - 2009 год.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Казанцева И. 150 супермодных стрижек. – М.: АСТ –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 год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Шнуровозова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 Самые модные прически. – М.: ООО ТД «Издательство мир книги», 2010 год.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Литература для детей: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Е. Голубева «Прически для длинных волос» изд. «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Эсмо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2006г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Т. Барышникова. </w:t>
      </w:r>
      <w:proofErr w:type="spell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proofErr w:type="gramStart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ксмо</w:t>
      </w:r>
      <w:proofErr w:type="spellEnd"/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2006. «Прически. Макияж».</w:t>
      </w:r>
    </w:p>
    <w:p w:rsidR="004106DA" w:rsidRPr="005B5544" w:rsidRDefault="004106DA" w:rsidP="005B55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Журнал №4 2005г. «Стильные прически».</w:t>
      </w: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298A" w:rsidRPr="004106DA" w:rsidRDefault="004B298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6DA" w:rsidRPr="00EC3F91" w:rsidRDefault="00663574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9" name="Рисунок 9" descr="C:\Documents and Settings\User\Рабочий стол\ДООЦ ДУБИНИНА\ПРОГРАММЫ\Новая папка\скан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ОЦ ДУБИНИНА\ПРОГРАММЫ\Новая папка\скан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106DA" w:rsidRPr="00EC3F91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3F91" w:rsidRPr="00EC3F91" w:rsidRDefault="004106DA" w:rsidP="00EC3F91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древних, но не стареющих искусств является  японское искусство складывания из бумаги. Это искусство имеет огромные  воспитательные, образовательные и развивающие возможности. В настоящее время мир оригами необычайно широк и разнообразен. Он включает в себя науку и технологию, культуру и искусство, творчество и ремесло, социологию и психологию. В различных странах уже давно используют образовательный потенциал оригами для развития личности ребенка. Особенности оригами в системе образования характеризуются тем, что это открытое пространство для формирования интеллекта с преобладанием воспитательных функций </w:t>
      </w:r>
      <w:proofErr w:type="gramStart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обучающимися. Оригами носит </w:t>
      </w:r>
      <w:proofErr w:type="gramStart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демократический характер</w:t>
      </w:r>
      <w:proofErr w:type="gramEnd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развивается во </w:t>
      </w:r>
      <w:proofErr w:type="spellStart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вневозрастной</w:t>
      </w:r>
      <w:proofErr w:type="spellEnd"/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среде. Оно имеет органическую связь с обычаями, традициями и ритуалами, имеющими исторические корни в быту и культуре японского народа. Оригами имеет много общего с головоломками, шуткой, игрой и соответственно происходит выравнивание позиции педагога и обучающегося (воспитанника). Их отношения строятся на сотрудничестве, сотворчестве, на взаимопонимании. Таким образом, оригами не только часть культуры, но и благотворная  образовательная с</w:t>
      </w:r>
      <w:r w:rsidR="00EC3F91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 для формирования личности.</w:t>
      </w:r>
    </w:p>
    <w:p w:rsidR="004106DA" w:rsidRPr="00EC3F91" w:rsidRDefault="00EC3F91" w:rsidP="00EC3F91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6DA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разработке программы кружка использовались материалы экспериментальной программы по оригами для начальной школы под редакцией С.Ю. </w:t>
      </w:r>
      <w:proofErr w:type="spellStart"/>
      <w:r w:rsidR="004106DA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Афонькина</w:t>
      </w:r>
      <w:proofErr w:type="spellEnd"/>
      <w:r w:rsidR="004106DA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Е.Ю. </w:t>
      </w:r>
      <w:proofErr w:type="spellStart"/>
      <w:r w:rsidR="004106DA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Афонькиной</w:t>
      </w:r>
      <w:proofErr w:type="spellEnd"/>
      <w:r w:rsidR="004106DA"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Особенности  же представляемой программы в том, что обучение и воспитание детей средствами искусства оригами осуществляются в учреждении дополнительного образования. Это обеспечивает более полное удовлетворение  творческих, познавательных, коммуникативных потребностей; большее  количество времени посвящается для повышения  компетентности в сфере бумаготворчества; освоению различных способов обработки бумаги, что дает более свободное решение творческих задач.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EC3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Целью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кружка «Оригами»  является – формирование духовной культуры личности детей 7 – 13 лет, приобщение их к  культурным ценностям посредством овладения  знаниями и навыками художественной обработки бумаги.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Основными </w:t>
      </w:r>
      <w:r w:rsidRPr="00EC3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задачами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курса являются: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Обучающие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чувства  самосознания,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культурно-исторической памяти,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эстетического сознания,</w:t>
      </w:r>
    </w:p>
    <w:p w:rsidR="004106DA" w:rsidRPr="00EC3F91" w:rsidRDefault="004106DA" w:rsidP="004106D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художественно-творческой активности в процессе изучения оригами.</w:t>
      </w:r>
    </w:p>
    <w:p w:rsidR="004106DA" w:rsidRPr="00EC3F91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4106DA" w:rsidRPr="00EC3F91" w:rsidRDefault="004106DA" w:rsidP="003739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образного и пространственного </w:t>
      </w:r>
      <w:r w:rsidRPr="00EC3F91">
        <w:rPr>
          <w:rFonts w:ascii="Times New Roman" w:eastAsia="Calibri" w:hAnsi="Times New Roman" w:cs="Times New Roman"/>
          <w:sz w:val="28"/>
          <w:szCs w:val="28"/>
        </w:rPr>
        <w:lastRenderedPageBreak/>
        <w:t>мышления; знакомить с терминологией ручных работ;</w:t>
      </w:r>
    </w:p>
    <w:p w:rsidR="004106DA" w:rsidRPr="00EC3F91" w:rsidRDefault="004106DA" w:rsidP="003739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Развивать художественный вкус, фантазию, изобретательность</w:t>
      </w:r>
      <w:r w:rsidR="006B07A4">
        <w:rPr>
          <w:rFonts w:ascii="Times New Roman" w:eastAsia="Calibri" w:hAnsi="Times New Roman" w:cs="Times New Roman"/>
          <w:sz w:val="28"/>
          <w:szCs w:val="28"/>
        </w:rPr>
        <w:t>, пространственное воображение.</w:t>
      </w:r>
    </w:p>
    <w:p w:rsidR="004106DA" w:rsidRPr="00EC3F91" w:rsidRDefault="004106DA" w:rsidP="003739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Развитие творческих и интеллектуальных способностей.</w:t>
      </w:r>
    </w:p>
    <w:p w:rsidR="004106DA" w:rsidRPr="00EC3F91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Воспитывающие:</w:t>
      </w:r>
    </w:p>
    <w:p w:rsidR="004106DA" w:rsidRPr="00EC3F91" w:rsidRDefault="004106DA" w:rsidP="003739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Воспитывать внимание, аккуратность, целеустремленность;</w:t>
      </w:r>
    </w:p>
    <w:p w:rsidR="004106DA" w:rsidRPr="00EC3F91" w:rsidRDefault="004106DA" w:rsidP="003739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Прививать навыки работы в группе;</w:t>
      </w:r>
    </w:p>
    <w:p w:rsidR="004106DA" w:rsidRPr="00EC3F91" w:rsidRDefault="004106DA" w:rsidP="003739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Воспитывать культуру взаимоотношений с детьми и взрослыми;</w:t>
      </w:r>
    </w:p>
    <w:p w:rsidR="004106DA" w:rsidRPr="00EC3F91" w:rsidRDefault="004106DA" w:rsidP="003739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3F91">
        <w:rPr>
          <w:rFonts w:ascii="Times New Roman" w:eastAsia="Calibri" w:hAnsi="Times New Roman" w:cs="Times New Roman"/>
          <w:sz w:val="28"/>
          <w:szCs w:val="28"/>
        </w:rPr>
        <w:t>Воспитывать стремление к разумной организации своего свободного времени. Помогать детям в их желании сделать свои работы общественно значимыми.</w:t>
      </w:r>
    </w:p>
    <w:p w:rsid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детерминирована возрастными особенностями художественно-творческой деятельности  детей  7 – 13 лет, у которых мышление конкретно-образное, восприятие целостное, хорошо развито  воображение, высокая эмоциональная отзывчивость,  легкость переключения  внимания,  быстрая утомляемость, интерес на уровне любопытства,  высокий уровень самостоятельности. </w:t>
      </w:r>
    </w:p>
    <w:p w:rsidR="00586A94" w:rsidRDefault="00586A94" w:rsidP="00586A9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586A94" w:rsidRPr="003544A7" w:rsidRDefault="00586A94" w:rsidP="00586A9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работы кружка рассчитана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трехнедельное обучение </w:t>
      </w:r>
      <w:r w:rsidRPr="00C5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комплектуется из обучающихся 6-14 лет. Форма работы – групповая. Оптимальное количество детей в группе для успешного освоения программы 20 человек.</w:t>
      </w:r>
    </w:p>
    <w:p w:rsidR="001D5F9F" w:rsidRPr="001D5F9F" w:rsidRDefault="001D5F9F" w:rsidP="001D5F9F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оборудования, необходимый для реализации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ПВА, карандаши простые, ножницы, кисти для клея, картон, дырокол, цветная и белая бумага.</w:t>
      </w:r>
    </w:p>
    <w:p w:rsidR="00586A94" w:rsidRDefault="00586A94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A94" w:rsidRPr="00586A94" w:rsidRDefault="00586A94" w:rsidP="00586A94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9383" w:type="dxa"/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1499"/>
        <w:gridCol w:w="1195"/>
        <w:gridCol w:w="1194"/>
      </w:tblGrid>
      <w:tr w:rsidR="00586A94" w:rsidTr="00586A94">
        <w:trPr>
          <w:trHeight w:val="315"/>
        </w:trPr>
        <w:tc>
          <w:tcPr>
            <w:tcW w:w="959" w:type="dxa"/>
            <w:vMerge w:val="restart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темы</w:t>
            </w:r>
          </w:p>
        </w:tc>
        <w:tc>
          <w:tcPr>
            <w:tcW w:w="4536" w:type="dxa"/>
            <w:vMerge w:val="restart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  <w:vMerge w:val="restart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89" w:type="dxa"/>
            <w:gridSpan w:val="2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</w:t>
            </w:r>
          </w:p>
        </w:tc>
      </w:tr>
      <w:tr w:rsidR="00586A94" w:rsidTr="00586A94">
        <w:trPr>
          <w:trHeight w:val="240"/>
        </w:trPr>
        <w:tc>
          <w:tcPr>
            <w:tcW w:w="959" w:type="dxa"/>
            <w:vMerge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5" w:type="dxa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теоретические часы</w:t>
            </w:r>
          </w:p>
        </w:tc>
        <w:tc>
          <w:tcPr>
            <w:tcW w:w="1194" w:type="dxa"/>
          </w:tcPr>
          <w:p w:rsid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часы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</w:t>
            </w: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bCs/>
                <w:sz w:val="28"/>
                <w:szCs w:val="28"/>
              </w:rPr>
              <w:t>Холодные и теплые цвета (лапы драконов)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bCs/>
                <w:sz w:val="28"/>
                <w:szCs w:val="28"/>
              </w:rPr>
              <w:t>Начальная база треугольника</w:t>
            </w:r>
          </w:p>
        </w:tc>
        <w:tc>
          <w:tcPr>
            <w:tcW w:w="1499" w:type="dxa"/>
          </w:tcPr>
          <w:p w:rsidR="00586A94" w:rsidRPr="00586A94" w:rsidRDefault="001D5F9F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1D5F9F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iCs/>
                <w:sz w:val="28"/>
                <w:szCs w:val="28"/>
              </w:rPr>
              <w:t>Начальная базовая форма -  «конверт»   Вазочка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Птицы лета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 xml:space="preserve">Зверушки – </w:t>
            </w:r>
            <w:proofErr w:type="spellStart"/>
            <w:r w:rsidRPr="00586A94">
              <w:rPr>
                <w:sz w:val="28"/>
                <w:szCs w:val="28"/>
              </w:rPr>
              <w:t>орига</w:t>
            </w:r>
            <w:proofErr w:type="spellEnd"/>
            <w:r w:rsidRPr="00586A94">
              <w:rPr>
                <w:sz w:val="28"/>
                <w:szCs w:val="28"/>
              </w:rPr>
              <w:t>-мушки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586A94" w:rsidRPr="00586A94" w:rsidRDefault="00586A94" w:rsidP="00586A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6A94">
              <w:rPr>
                <w:bCs/>
                <w:sz w:val="28"/>
                <w:szCs w:val="28"/>
              </w:rPr>
              <w:t>Веселая страна Оригами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2</w:t>
            </w:r>
          </w:p>
        </w:tc>
      </w:tr>
      <w:tr w:rsidR="00586A94" w:rsidTr="00586A94">
        <w:tc>
          <w:tcPr>
            <w:tcW w:w="95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86A94" w:rsidRPr="00586A94" w:rsidRDefault="00586A94" w:rsidP="001D5F9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ИТОГО</w:t>
            </w:r>
          </w:p>
        </w:tc>
        <w:tc>
          <w:tcPr>
            <w:tcW w:w="1499" w:type="dxa"/>
          </w:tcPr>
          <w:p w:rsidR="00586A94" w:rsidRPr="00586A94" w:rsidRDefault="00586A9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86A94">
              <w:rPr>
                <w:sz w:val="28"/>
                <w:szCs w:val="28"/>
              </w:rPr>
              <w:t>12</w:t>
            </w:r>
          </w:p>
        </w:tc>
        <w:tc>
          <w:tcPr>
            <w:tcW w:w="1195" w:type="dxa"/>
          </w:tcPr>
          <w:p w:rsidR="00586A94" w:rsidRPr="00586A94" w:rsidRDefault="006B07A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94" w:type="dxa"/>
          </w:tcPr>
          <w:p w:rsidR="00586A94" w:rsidRPr="00586A94" w:rsidRDefault="006B07A4" w:rsidP="004106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586A94" w:rsidRDefault="00586A94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6A94" w:rsidRPr="00596543" w:rsidRDefault="00596543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586A94" w:rsidRDefault="00586A94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4DA" w:rsidRPr="002954DA" w:rsidRDefault="002954DA" w:rsidP="0029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586A94" w:rsidRPr="002954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 1. </w:t>
      </w:r>
      <w:r w:rsidRPr="002954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Вводное занятие. </w:t>
      </w:r>
    </w:p>
    <w:p w:rsidR="002954DA" w:rsidRDefault="002954DA" w:rsidP="0029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5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оригами? ТБ при работе с ножницами.  Изучение способов вырезания квадрата из прямого листа. Начальные сведения об оригами. Фигурки оригами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86A94" w:rsidRDefault="002954DA" w:rsidP="0029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2954D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Тема 2.   Холодные и теплые цвета (лапы драконов)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954DA" w:rsidRPr="002954DA" w:rsidRDefault="002954DA" w:rsidP="002954DA">
      <w:pPr>
        <w:widowControl w:val="0"/>
        <w:tabs>
          <w:tab w:val="left" w:pos="25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понятием «холодный» и «теплый» цвет. Овладение простейшим приемам оригами – складывание фигурки «когтя»  из одного листа. Лапа «Огненного дракона», лапа «Ледяного дракона»</w:t>
      </w:r>
      <w:r w:rsidR="00145E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54DA" w:rsidRDefault="00145E9C" w:rsidP="0029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45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 3. </w:t>
      </w:r>
      <w:r w:rsidRPr="00145E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Начальная база треугольника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145E9C" w:rsidRDefault="00145E9C" w:rsidP="00145E9C">
      <w:pPr>
        <w:widowControl w:val="0"/>
        <w:tabs>
          <w:tab w:val="left" w:pos="25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простейшими приемами оригами: на основе показа различных вариантов складывания бумаги. Воспроизведение усвоенной фигурки более маленького размера и украшение ее. </w:t>
      </w:r>
    </w:p>
    <w:p w:rsidR="00145E9C" w:rsidRDefault="00145E9C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45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 4. </w:t>
      </w:r>
      <w:r w:rsidRPr="00145E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Начальная базовая форма -  «конверт»   Вазочка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45E9C" w:rsidRDefault="00145E9C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45E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Знакомство с новой начальной базовой формой - «конверт». Несколько вариантов «вазочек».</w:t>
      </w:r>
    </w:p>
    <w:p w:rsidR="00145E9C" w:rsidRDefault="00145E9C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Pr="00145E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Тема 5. </w:t>
      </w:r>
      <w:r w:rsidRPr="00145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Птицы лета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45E9C" w:rsidRDefault="00145E9C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E9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изготовлением новых фигурок – оригами «Птица», базовая форма - «Воздушный змей».</w:t>
      </w:r>
    </w:p>
    <w:p w:rsidR="00145E9C" w:rsidRDefault="00145E9C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45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 6. </w:t>
      </w:r>
      <w:r w:rsidR="001D5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Зверушки – </w:t>
      </w:r>
      <w:proofErr w:type="spellStart"/>
      <w:r w:rsidR="001D5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орига</w:t>
      </w:r>
      <w:r w:rsidRPr="00145E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мушки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D5F9F" w:rsidRPr="001D5F9F" w:rsidRDefault="00145E9C" w:rsidP="001D5F9F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понятием «мини-оригами». </w:t>
      </w:r>
      <w:r w:rsid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1D5F9F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подарка – сюрприза  в коробочке. Подарочная смешная картинка-открытка.</w:t>
      </w:r>
    </w:p>
    <w:p w:rsidR="00145E9C" w:rsidRDefault="001D5F9F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5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 7. </w:t>
      </w:r>
      <w:r w:rsidRPr="001D5F9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Веселая страна Оригами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1D5F9F" w:rsidRPr="001D5F9F" w:rsidRDefault="001D5F9F" w:rsidP="00145E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экспозиции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выставке</w:t>
      </w: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повторение понравившихся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5E9C" w:rsidRPr="00145E9C" w:rsidRDefault="00145E9C" w:rsidP="0029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A94" w:rsidRPr="002954DA" w:rsidRDefault="00586A94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D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4106DA" w:rsidRPr="001D5F9F" w:rsidRDefault="001D5F9F" w:rsidP="001D5F9F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1D5F9F" w:rsidRPr="004106DA" w:rsidRDefault="001D5F9F" w:rsidP="001D5F9F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Pr="001D5F9F" w:rsidRDefault="004106DA" w:rsidP="003739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11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F9F">
        <w:rPr>
          <w:rFonts w:ascii="Times New Roman" w:eastAsia="Calibri" w:hAnsi="Times New Roman" w:cs="Times New Roman"/>
          <w:sz w:val="28"/>
          <w:szCs w:val="28"/>
        </w:rPr>
        <w:t xml:space="preserve">К. </w:t>
      </w:r>
      <w:proofErr w:type="spellStart"/>
      <w:r w:rsidRPr="001D5F9F">
        <w:rPr>
          <w:rFonts w:ascii="Times New Roman" w:eastAsia="Calibri" w:hAnsi="Times New Roman" w:cs="Times New Roman"/>
          <w:sz w:val="28"/>
          <w:szCs w:val="28"/>
        </w:rPr>
        <w:t>Поломис</w:t>
      </w:r>
      <w:proofErr w:type="spellEnd"/>
      <w:r w:rsidRPr="001D5F9F">
        <w:rPr>
          <w:rFonts w:ascii="Times New Roman" w:eastAsia="Calibri" w:hAnsi="Times New Roman" w:cs="Times New Roman"/>
          <w:sz w:val="28"/>
          <w:szCs w:val="28"/>
        </w:rPr>
        <w:t xml:space="preserve"> «Дети в лагере». Москва ПРОФИЗДАТ-91</w:t>
      </w:r>
    </w:p>
    <w:p w:rsidR="004106DA" w:rsidRPr="001D5F9F" w:rsidRDefault="004106DA" w:rsidP="003739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ar-SA"/>
        </w:rPr>
        <w:t>Панфилова Т.Р. Весёлые самоделки.  М., 1995.</w:t>
      </w:r>
    </w:p>
    <w:p w:rsidR="004106DA" w:rsidRPr="001D5F9F" w:rsidRDefault="001D5F9F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Панфилова Т.Р. Весёлые самоделки. М., 1995</w:t>
      </w:r>
    </w:p>
    <w:p w:rsidR="004106DA" w:rsidRPr="001D5F9F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52594F"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3574" w:rsidRPr="004106DA" w:rsidRDefault="00663574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06DA" w:rsidRP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746" w:rsidRDefault="00B77746" w:rsidP="006635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52515" cy="8444628"/>
            <wp:effectExtent l="0" t="0" r="635" b="0"/>
            <wp:docPr id="12" name="Рисунок 12" descr="F:\скан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DA" w:rsidRPr="001D5F9F" w:rsidRDefault="00663574" w:rsidP="006635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9A3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ОЯСНИТЕЛЬНАЯ ЗАПИСКА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 во внешкольных учреждениях признано развивать нравственно-эстетические и творческие качества и способности детей. Их вкусы, идеалы, культурные запросы.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эстетического воспитания у школьников формируется отношение к окружающей действительности и искусству, которые выливаются и в творческую деятельность по законам красоты, готовность бороться </w:t>
      </w:r>
      <w:proofErr w:type="gramStart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прекрасное в жизни.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ребенок должен учиться творить. Все лучшее мировой культуры: музыка, театр, балет, живопись, кино, архитектура, должны стать непременным достоянием еще в школьные годы, с помощью постоянного личного участия ребенка в творчестве. </w:t>
      </w:r>
    </w:p>
    <w:p w:rsidR="004106DA" w:rsidRPr="001D5F9F" w:rsidRDefault="004106DA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эстетического воздействия предлагает тесную связь различных форм художественно-творческой деятельности. 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вовлекаем ребят в коллективное творчество, тем самым, способствуя развитию эстетической активности подростков, а также создаем все условия для самостоятельной творческой работы каждому подростку в соответствии с его склонностями и задатками. Отсутствие строгой возрастной регламентации в кружковой и массовой работе обогащает нравственно-эстетический опыт коллективной жизни детей.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восприятию </w:t>
      </w:r>
      <w:proofErr w:type="gramStart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и искусстве человек открывает прекрасное в самом себе. «Одна из важных задач воспитания состоит в том, чтобы образно говоря, дать в руки каждому ребенку скрипку, чтобы каждый чувствовал. Как рождается му</w:t>
      </w:r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зыка»</w:t>
      </w:r>
      <w:proofErr w:type="gramStart"/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писал В.А. Сухомлинский.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деятельности – </w:t>
      </w: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всестороннего развития личности ребенка средствами хореографии, получения общего хореографического образования, способствующего воспитанию эстетического вкуса, т</w:t>
      </w:r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ворческих возможностей ребенка.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данной цели мы ставим перед собой следующие задачи: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</w:p>
    <w:p w:rsidR="004106DA" w:rsidRPr="001D5F9F" w:rsidRDefault="004106DA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 Способствовать формированию духовных качеств личности ребенка, расширению кругозора;</w:t>
      </w:r>
    </w:p>
    <w:p w:rsidR="004106DA" w:rsidRPr="001D5F9F" w:rsidRDefault="004106DA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Научить постигать красоту окружающего мира через искусство танца;</w:t>
      </w:r>
    </w:p>
    <w:p w:rsidR="004106DA" w:rsidRPr="001D5F9F" w:rsidRDefault="004106DA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Научить ставить перед собой задачи и находить пути решения.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Воспитательные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культуру чувств, поведения;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Повышать хореографическую культуру подрастающего поколения;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Воспитывать интерес к искусству танца с целью овладения им;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умение доводить начатую работу до конца – это является основой воспитания, постепенно развивать упорство, усиливать волевые качества учащегося.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1.Развивать творческие способности учащихся;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такие качества как активность и инициативность;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Развивать эстетический вкус и профессиональные навыки.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Пробудить и развить у ребенка личностную заинтересованность в искусстве;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Развивать музыкальные и 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нцевальные способности ребенка.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Планируемый результат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музыкально-</w:t>
      </w:r>
      <w:proofErr w:type="gramStart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ритмической деятельности</w:t>
      </w:r>
      <w:proofErr w:type="gramEnd"/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правильному выполнению основных движений. Повышают их четкость, выразительность.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Развиваются положительные качества ребенка: дисциплинированность и активность. 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встречается с разнообразием музыки, может движением передать свое отношение к музыкальному образу, т.е. можно говорить о становлении творческого воображения.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познавательный интерес. Упражнения игры пляски воспитывают правильное отношение к окружающему миру, углубляют представление о жизни, труде взрослых, различных явлениях природы.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ребенка, овладевшего необходимой суммой знаний, умений, навыков, танцевальные движения становятся естественными, он может не думать о механике танца, а легко и непринужденно двигается под музыку,</w:t>
      </w:r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воплощая художественный образ.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1.Наличие танцевального зала, сцены;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музыкального аппаратуры: магнитофон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двухкассетный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центр, усиливающий аппаратуру для осуществления концертной деятельности.</w:t>
      </w:r>
      <w:proofErr w:type="gramEnd"/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Концер</w:t>
      </w:r>
      <w:r w:rsidR="00C7126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костюмы, соответствующие танцевальному номеру.</w:t>
      </w: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26E" w:rsidRDefault="00C7126E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C7126E" w:rsidRDefault="00C7126E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26E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899" w:type="dxa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1566"/>
        <w:gridCol w:w="1559"/>
        <w:gridCol w:w="1563"/>
      </w:tblGrid>
      <w:tr w:rsidR="00C7126E" w:rsidTr="00851AAB">
        <w:trPr>
          <w:trHeight w:val="315"/>
        </w:trPr>
        <w:tc>
          <w:tcPr>
            <w:tcW w:w="817" w:type="dxa"/>
            <w:vMerge w:val="restart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Номер темы</w:t>
            </w:r>
          </w:p>
        </w:tc>
        <w:tc>
          <w:tcPr>
            <w:tcW w:w="4394" w:type="dxa"/>
            <w:vMerge w:val="restart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566" w:type="dxa"/>
            <w:vMerge w:val="restart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22" w:type="dxa"/>
            <w:gridSpan w:val="2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В том числе</w:t>
            </w:r>
          </w:p>
        </w:tc>
      </w:tr>
      <w:tr w:rsidR="00C7126E" w:rsidTr="00851AAB">
        <w:trPr>
          <w:trHeight w:val="330"/>
        </w:trPr>
        <w:tc>
          <w:tcPr>
            <w:tcW w:w="817" w:type="dxa"/>
            <w:vMerge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теоретические часы</w:t>
            </w:r>
          </w:p>
        </w:tc>
        <w:tc>
          <w:tcPr>
            <w:tcW w:w="1563" w:type="dxa"/>
          </w:tcPr>
          <w:p w:rsidR="00C7126E" w:rsidRPr="00C7126E" w:rsidRDefault="00C7126E" w:rsidP="00C7126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126E">
              <w:rPr>
                <w:b/>
                <w:sz w:val="24"/>
                <w:szCs w:val="24"/>
              </w:rPr>
              <w:t>практические часы</w:t>
            </w: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1AAB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3" w:type="dxa"/>
          </w:tcPr>
          <w:p w:rsidR="00C7126E" w:rsidRPr="00851AAB" w:rsidRDefault="00C7126E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1AAB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Танцевальные игры (ритмопластика)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7126E" w:rsidRPr="00851AAB" w:rsidRDefault="00C7126E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1AAB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танца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563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1AAB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классического танца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7126E" w:rsidRPr="00851AAB" w:rsidRDefault="00C7126E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1AAB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Народный танец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C7126E" w:rsidRPr="00851AAB" w:rsidRDefault="00C7126E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7126E" w:rsidTr="00851AAB">
        <w:tc>
          <w:tcPr>
            <w:tcW w:w="817" w:type="dxa"/>
          </w:tcPr>
          <w:p w:rsidR="00C7126E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394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Эстрадный танец</w:t>
            </w:r>
          </w:p>
        </w:tc>
        <w:tc>
          <w:tcPr>
            <w:tcW w:w="1566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C7126E" w:rsidRPr="00851AAB" w:rsidRDefault="00C7126E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C7126E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51AAB" w:rsidTr="00851AAB">
        <w:tc>
          <w:tcPr>
            <w:tcW w:w="817" w:type="dxa"/>
          </w:tcPr>
          <w:p w:rsidR="00851AAB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Танцевальная мозаика (</w:t>
            </w:r>
            <w:proofErr w:type="spellStart"/>
            <w:r>
              <w:rPr>
                <w:sz w:val="28"/>
                <w:szCs w:val="28"/>
              </w:rPr>
              <w:t>репетиционно</w:t>
            </w:r>
            <w:proofErr w:type="spellEnd"/>
            <w:r>
              <w:rPr>
                <w:sz w:val="28"/>
                <w:szCs w:val="28"/>
              </w:rPr>
              <w:t>-постановочная работа)</w:t>
            </w:r>
          </w:p>
        </w:tc>
        <w:tc>
          <w:tcPr>
            <w:tcW w:w="1566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51AAB" w:rsidTr="00851AAB">
        <w:tc>
          <w:tcPr>
            <w:tcW w:w="817" w:type="dxa"/>
          </w:tcPr>
          <w:p w:rsidR="00851AAB" w:rsidRP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итоговом концерте</w:t>
            </w:r>
          </w:p>
        </w:tc>
        <w:tc>
          <w:tcPr>
            <w:tcW w:w="1566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851AAB" w:rsidRP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51AAB" w:rsidTr="00851AAB">
        <w:tc>
          <w:tcPr>
            <w:tcW w:w="817" w:type="dxa"/>
          </w:tcPr>
          <w:p w:rsidR="00851AAB" w:rsidRDefault="00851AAB" w:rsidP="00851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566" w:type="dxa"/>
          </w:tcPr>
          <w:p w:rsidR="00851AAB" w:rsidRDefault="00851AAB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851AAB" w:rsidRPr="00851AAB" w:rsidRDefault="006B07A4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563" w:type="dxa"/>
          </w:tcPr>
          <w:p w:rsidR="00851AAB" w:rsidRDefault="006B07A4" w:rsidP="004106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</w:tr>
    </w:tbl>
    <w:p w:rsidR="00C7126E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AAB" w:rsidRDefault="00851AAB" w:rsidP="00851A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26E" w:rsidRDefault="00851AAB" w:rsidP="00851A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851AAB" w:rsidRDefault="00851AAB" w:rsidP="00851A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AAB" w:rsidRPr="00851AAB" w:rsidRDefault="00851AAB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1. Вводное занятие.</w:t>
      </w:r>
    </w:p>
    <w:p w:rsidR="00851AAB" w:rsidRDefault="00851AAB" w:rsidP="00851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Pr="00851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историей рождения танца, жанрами танцевального искусства.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A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пользе занятий танцами.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A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стилях и направлениях.</w:t>
      </w:r>
    </w:p>
    <w:p w:rsidR="00851AAB" w:rsidRDefault="00851AAB" w:rsidP="00851A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51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2. Танцевальные игры (ритмопластика).</w:t>
      </w:r>
    </w:p>
    <w:p w:rsidR="00BC34C1" w:rsidRP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через движения передавать эмоциональный настрой произведения.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Игры: </w:t>
      </w:r>
      <w:proofErr w:type="gramStart"/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«Разноцветная игра», «Любитель-рыболов», «Кошки-мышки», «Танцуем, сидя», «Стирка», «Ни кола, ни двора», «</w:t>
      </w:r>
      <w:proofErr w:type="spellStart"/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Кукляндия</w:t>
      </w:r>
      <w:proofErr w:type="spellEnd"/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«Звериная аэробика»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3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3. Рисунок танца.</w:t>
      </w:r>
    </w:p>
    <w:p w:rsidR="00BC34C1" w:rsidRP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простые рисунки танца для использования их в концертных номерах.</w:t>
      </w:r>
    </w:p>
    <w:p w:rsidR="00BC34C1" w:rsidRP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навык держать равнение в рисунке, соблюдать интервалы.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3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4. Элементы классического танца.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C1">
        <w:rPr>
          <w:rFonts w:ascii="Times New Roman" w:hAnsi="Times New Roman" w:cs="Times New Roman"/>
          <w:sz w:val="28"/>
          <w:szCs w:val="28"/>
        </w:rPr>
        <w:t>Формировать правильную осанку и координацию движений.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Экзерсис на середине: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корпуса (ноги в свободном положении);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рабочая нога и опорная нога;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ног.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3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5. Народный танец.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русского танца, его особенностями, формами.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об отличительных особенностях характера, манер исполнения.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основам русского танца.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3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7. Эстрадный танец.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3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8. Танцевальная мозаика.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самостоятельно двигаться под музыку.</w:t>
      </w:r>
    </w:p>
    <w:p w:rsid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к показательным выступлениям.</w:t>
      </w:r>
    </w:p>
    <w:p w:rsidR="00BC34C1" w:rsidRP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34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выражать через движения заданный образ</w:t>
      </w:r>
      <w:r w:rsidRPr="00BC34C1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C34C1" w:rsidRPr="00BC34C1" w:rsidRDefault="00BC34C1" w:rsidP="00BC3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AAB" w:rsidRPr="001D5F9F" w:rsidRDefault="00851AAB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6DA" w:rsidRPr="001D5F9F" w:rsidRDefault="00C7126E" w:rsidP="00C712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1.Сахарова А.А., Шахова А.И. Эстетическое воспитание учащихся во внешкольном учреждении</w:t>
      </w:r>
      <w:proofErr w:type="gram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1976.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Рувинский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Методика воспитательной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1988.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Кушаева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Основы эстетического воспитания</w:t>
      </w:r>
      <w:proofErr w:type="gram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1986.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Бондаренко Л. Методика хореографической работы в школе.- Киев, 1995.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Роттери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Т.Т.Музыкально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-ритмическое воспитание и художественная гимнастика.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6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Идан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Хелен. Хочу танцевать.-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Machaon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, 1998</w:t>
      </w:r>
    </w:p>
    <w:p w:rsidR="004106DA" w:rsidRPr="001D5F9F" w:rsidRDefault="00C7126E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7</w:t>
      </w:r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Ярмолович</w:t>
      </w:r>
      <w:proofErr w:type="spellEnd"/>
      <w:r w:rsidR="004106DA" w:rsidRPr="001D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Классический танец. 1998.</w:t>
      </w:r>
    </w:p>
    <w:p w:rsidR="004106DA" w:rsidRPr="001D5F9F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6DA" w:rsidRDefault="004106DA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Default="00A13EA9" w:rsidP="004106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E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378BA" wp14:editId="197B57C8">
            <wp:extent cx="6152515" cy="8444628"/>
            <wp:effectExtent l="0" t="0" r="635" b="0"/>
            <wp:docPr id="1" name="Рисунок 1" descr="F:\скан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воспитание занимает одно из ключевых мест в системе эстетического воспитания. Замечательный педагог современности В. Сухомлинский писал «Душа ребенка – душа чуткого музыканта». Он подчеркивал, что музыка может формировать у детей способность чувствовать сердцем движения души другого человека, любить, сострадать, творить добро, открывать прекрасное. Таким образом, алгоритм музыкального воспитания, по мнению В.А. Сухомлинского, можно выразить фразой «Через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красивое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человечному».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эта мысль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особому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значимо воспринимается сейчас, когда в выступлениях педагогов, родителей, ученых, деятелей культуры и искусства звучат тревожные ноты озабоченности за судьбы подрастающего поколения.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Бездуховность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угрожающе оплетает души детей со всех сторон: в семейной жизни, в низком нравственном климате общества, в средствах массовой информации. Думается, что наступило время конкретных действий всех тех, кто может и должен влиять на судьбы детей.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Каникулярный отдых в воспитательном процессе – явление принципиально важное. В эстетическом воспитании детей в лагере особое место принадлежит кружковой работе в области художественно-творческого профиля, в частности, музыкальному кружку. Профессионально организованная работа музыкального кружка создает в лагере особую художественно-эстетическую микросреду.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создание условий для формирования музыкальной культуры детей, как важной и неотъемлемой части все духовной культуры.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данной цели мы ставим перед собой следующие задачи: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 Способствовать формированию духовных качеств личности ребенка, расширению музыкального кругозора;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формировать у детей потребность общения с высокохудожественными образцами песенной музыки.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Учить детей быть чуткими слушателями и исполнителями.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Создавать условия для формирования у детей творческой инициативы, коммуникативных качеств.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Воспитательные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1. Воспитывать любовь и интерес к музыке;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2. Воспитывать культуру чувств, поведения;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3. Воспитывать музыкальный вкус и иммунитет к бездуховной музыке;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4. Воспитывать чувство коллективизма, умение доводить начатую работу до конца.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1.Развивать творческие способности детей;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2. Развивать в процессе певческой работы вокально-хоровые навыки;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3. Развивать музыкальное мышление детей.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музыкальном кружке «Караоке + вокал» строятся по следующим направлениям: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с вокальными ансамблями, солистами, которые организуются в каждом отряде;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Проведение музыкальных игр;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Проведение караоке -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батлов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работы кружка рассчитана на трехнедельное обучение и комплектуется из обучающихся 6-14 лет. Форма работы – групповая.  Предусмотрено 8 занятий. 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Оптимальное количество детей в группе для успешного освоения программы 20 человек.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музыкальных инструментов: синтезатора, аккордеона, гитары и музыкального центра.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992"/>
        <w:gridCol w:w="1418"/>
        <w:gridCol w:w="1417"/>
      </w:tblGrid>
      <w:tr w:rsidR="00A13EA9" w:rsidRPr="00A13EA9" w:rsidTr="001F130A">
        <w:trPr>
          <w:trHeight w:val="300"/>
        </w:trPr>
        <w:tc>
          <w:tcPr>
            <w:tcW w:w="959" w:type="dxa"/>
            <w:vMerge w:val="restart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Номер темы</w:t>
            </w:r>
          </w:p>
        </w:tc>
        <w:tc>
          <w:tcPr>
            <w:tcW w:w="4536" w:type="dxa"/>
            <w:vMerge w:val="restart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В том числе</w:t>
            </w:r>
          </w:p>
        </w:tc>
      </w:tr>
      <w:tr w:rsidR="00A13EA9" w:rsidRPr="00A13EA9" w:rsidTr="001F130A">
        <w:trPr>
          <w:trHeight w:val="330"/>
        </w:trPr>
        <w:tc>
          <w:tcPr>
            <w:tcW w:w="959" w:type="dxa"/>
            <w:vMerge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теоретические часы</w:t>
            </w: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13EA9">
              <w:rPr>
                <w:b/>
                <w:sz w:val="24"/>
                <w:szCs w:val="24"/>
              </w:rPr>
              <w:t>практические часы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Знакомство с произведениями различных жанров, манерой исполнения.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Сценическая культура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0,5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Разучивание популярных песен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2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Караоке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2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Итоговое занятие. Мини концерт и караоке-</w:t>
            </w:r>
            <w:proofErr w:type="spellStart"/>
            <w:r w:rsidRPr="00A13EA9">
              <w:rPr>
                <w:sz w:val="28"/>
                <w:szCs w:val="28"/>
              </w:rPr>
              <w:t>батл</w:t>
            </w:r>
            <w:proofErr w:type="spellEnd"/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</w:t>
            </w:r>
          </w:p>
        </w:tc>
      </w:tr>
      <w:tr w:rsidR="00A13EA9" w:rsidRPr="00A13EA9" w:rsidTr="001F130A">
        <w:tc>
          <w:tcPr>
            <w:tcW w:w="959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1,5</w:t>
            </w:r>
          </w:p>
        </w:tc>
        <w:tc>
          <w:tcPr>
            <w:tcW w:w="1417" w:type="dxa"/>
          </w:tcPr>
          <w:p w:rsidR="00A13EA9" w:rsidRPr="00A13EA9" w:rsidRDefault="00A13EA9" w:rsidP="00A13E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6,5</w:t>
            </w:r>
          </w:p>
        </w:tc>
      </w:tr>
    </w:tbl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1. Вводное занятие.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«Давайте познакомимся». Пропой свое имя – знакомство с микрофоном.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Тема 2. Знакомство с произведениями различных жанров, манерой исполнения. 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различных исполнителей, стилей музыки. Подражание.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  <w:r w:rsidRPr="00A13E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Тема 3. Формирование сценической культуры.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Понятие пластика, внутренняя энергия, зажимы. Формирование сценических движений. Умения действовать на сцене, устранение внутренних и внешних зажимов.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Тема 4. Разучивание популярных песен. 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Выбор произведения, разучивание песни ансамблем.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Тема 5. Караоке-вокал.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Исполнение караоке песен. 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Тема 6. Итоговое занятие.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Проведение караоке-</w:t>
      </w:r>
      <w:proofErr w:type="spellStart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батла</w:t>
      </w:r>
      <w:proofErr w:type="spellEnd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между </w:t>
      </w:r>
      <w:proofErr w:type="gramStart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обучающимися</w:t>
      </w:r>
      <w:proofErr w:type="gramEnd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подготовка вокального номера на </w:t>
      </w:r>
      <w:proofErr w:type="spellStart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общелагерный</w:t>
      </w:r>
      <w:proofErr w:type="spellEnd"/>
      <w:r w:rsidRPr="00A13E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концерт.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1.Горюнова Л.В., Маслова Л.Г. «Уроки музыки – уроки искусства»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1990.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Горюнова Л.В. «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Добротолюбие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», - М., 1994.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Маслова Л.П. «Педагогика искусства»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Новосибирск, 1997.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Прасолова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«В союзе с красотой»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1987.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Сухомлинский В.А. «О воспитании»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1979.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Сухомлинский В.А. «Сердце отдаю детям», - Киев, 1969.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Тарасов Л.М. «Музыка в семье муз»,- М. 1997.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Л.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Печко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 и эстетическая культура»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1994.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Т.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Челышева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«Спутник учителя музыки»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1993.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EA9" w:rsidRPr="00A13EA9" w:rsidRDefault="00A13EA9" w:rsidP="00A13EA9">
      <w:pPr>
        <w:widowControl w:val="0"/>
        <w:tabs>
          <w:tab w:val="left" w:pos="24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E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AF0C7" wp14:editId="1903B7DF">
            <wp:extent cx="6152515" cy="8444628"/>
            <wp:effectExtent l="0" t="0" r="635" b="0"/>
            <wp:docPr id="10" name="Рисунок 10" descr="C:\Documents and Settings\User\Рабочий стол\ДООЦ ДУБИНИНА\ПРОГРАММЫ\Новая папка\скан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ООЦ ДУБИНИНА\ПРОГРАММЫ\Новая папка\скан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Театр-искусство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синтетическое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воздействует на ребенка целым комплексом художественных средств. Здесь применяются и художественное слово, и наглядный образ, и музыкальное сопровождение.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дошкольный период у ребенка формируется отношение к окружающему миру, характеру, интересы. Именно в этом возрасте ему полезно показать примеры дружбы, доброты, трудолюбия, честности. Успешно учиться в школе он сможет, если научится управлять своими эмоциями, поведением, если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приобретет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целеустремленности и ощутит необходимость привнесения в жизнь красоты.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ребенок проигрывает множество ролей, что заставляет его сопереживать персонажам. В дальнейшем идет формирование чувства сопричастности ко всему происходящему на Земле, что помогает ребенку понять окружающую его жизнь, и быть может, разрешить противоречия между его внутренним миром и действительностью. 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научиться жить в коллективе, сопереживать, а также чувствовать и видеть красоту, воспринимать ее как необходимость. Игровые моменты помогают сбалансировать эмоциональную и интеллектуальную нагрузку занятий. Беседы и литературный материал дают пищу для ума ребенка, учат рассуждать, будят его чувства, мысли, дают творческий импульс. Сказка раскрывает ребенку мир взрослых, будит его фантазию, развивает воображение.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 – </w:t>
      </w: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способности ребенка, помочь нравственному формированию его личности через беседы, психологическое раскрепощение посредством театральных игр.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нравственное отношение к окружающему миру, чувство сопричастности к его явлениям.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Создать условия для реализации способности детей чувствовать, мыслить и выражать свое состояние в игре.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Воспитать самовыражение через движение и слово, освоение языка и правильной речи.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Выработать чувство ответственности и уверенности в своих силах.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Помочь формированию гармоничных взаимоотношений.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Утверждать в ребенке стремление к чистоте, сопереживанию, стимулировать интерес к этической стороне жизни.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Научить детей слушать, воспринимать,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звукоподражать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отвечать на вопросы, пересказывать, сочинять.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 работы кружка: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1.Создание для воспитанников возможностей творческого,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интеллектульного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физического и личностного развития.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Выявление творческой одаренности и направленности каждого ребенка </w:t>
      </w: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каждой стадии.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у воспитанников умения общаться и учиться в обществе сверстников, помощь в социальной адаптации.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Знакомство воспитанников с основными предметами театрального обучения, формирование зачатков художественного вкуса.</w:t>
      </w:r>
    </w:p>
    <w:p w:rsidR="00A13EA9" w:rsidRPr="00A13EA9" w:rsidRDefault="00A13EA9" w:rsidP="00A13E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Обучение основам драматургического, актерского творчества.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кружка.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работы кружка рассчитана на трехнедельное обучение и комплектуется из обучающихся 6-18 лет. Форма работы – групповая.  Предполагается 12 занятий. Оптимальное количество детей в группе для успешного освоения программы 20 человек.</w:t>
      </w: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УЧЕБНО-ТЕМАТИЧЕСКИЙ ПЛАН</w:t>
      </w: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9423" w:type="dxa"/>
        <w:tblLayout w:type="fixed"/>
        <w:tblLook w:val="04A0" w:firstRow="1" w:lastRow="0" w:firstColumn="1" w:lastColumn="0" w:noHBand="0" w:noVBand="1"/>
      </w:tblPr>
      <w:tblGrid>
        <w:gridCol w:w="1101"/>
        <w:gridCol w:w="4252"/>
        <w:gridCol w:w="1418"/>
        <w:gridCol w:w="1430"/>
        <w:gridCol w:w="1222"/>
      </w:tblGrid>
      <w:tr w:rsidR="00A13EA9" w:rsidRPr="00A13EA9" w:rsidTr="001F130A">
        <w:trPr>
          <w:trHeight w:val="301"/>
        </w:trPr>
        <w:tc>
          <w:tcPr>
            <w:tcW w:w="1101" w:type="dxa"/>
            <w:vMerge w:val="restart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Номер темы</w:t>
            </w:r>
          </w:p>
        </w:tc>
        <w:tc>
          <w:tcPr>
            <w:tcW w:w="4252" w:type="dxa"/>
            <w:vMerge w:val="restart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418" w:type="dxa"/>
            <w:vMerge w:val="restart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52" w:type="dxa"/>
            <w:gridSpan w:val="2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В том числе</w:t>
            </w:r>
          </w:p>
        </w:tc>
      </w:tr>
      <w:tr w:rsidR="00A13EA9" w:rsidRPr="00A13EA9" w:rsidTr="001F130A">
        <w:trPr>
          <w:trHeight w:val="335"/>
        </w:trPr>
        <w:tc>
          <w:tcPr>
            <w:tcW w:w="1101" w:type="dxa"/>
            <w:vMerge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теоретические часы</w:t>
            </w: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13EA9">
              <w:rPr>
                <w:b/>
                <w:color w:val="000000"/>
                <w:sz w:val="28"/>
                <w:szCs w:val="28"/>
              </w:rPr>
              <w:t>практические часы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Ритмопластика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2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Театральная игра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3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Этика и этикет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Техника речи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Постановка произведения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3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Итоговое занятие. Премьера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</w:tr>
      <w:tr w:rsidR="00A13EA9" w:rsidRPr="00A13EA9" w:rsidTr="001F130A">
        <w:tc>
          <w:tcPr>
            <w:tcW w:w="1101" w:type="dxa"/>
          </w:tcPr>
          <w:p w:rsidR="00A13EA9" w:rsidRPr="00A13EA9" w:rsidRDefault="00A13EA9" w:rsidP="00A13EA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18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430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22" w:type="dxa"/>
          </w:tcPr>
          <w:p w:rsidR="00A13EA9" w:rsidRPr="00A13EA9" w:rsidRDefault="00A13EA9" w:rsidP="00A13EA9">
            <w:pPr>
              <w:jc w:val="both"/>
              <w:rPr>
                <w:color w:val="000000"/>
                <w:sz w:val="28"/>
                <w:szCs w:val="28"/>
              </w:rPr>
            </w:pPr>
            <w:r w:rsidRPr="00A13EA9">
              <w:rPr>
                <w:color w:val="000000"/>
                <w:sz w:val="28"/>
                <w:szCs w:val="28"/>
              </w:rPr>
              <w:t>11</w:t>
            </w:r>
          </w:p>
        </w:tc>
      </w:tr>
    </w:tbl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1. Вводное занятие.</w:t>
      </w:r>
    </w:p>
    <w:p w:rsidR="00A13EA9" w:rsidRPr="00A13EA9" w:rsidRDefault="00A13EA9" w:rsidP="00A13E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EA9">
        <w:rPr>
          <w:rFonts w:ascii="Times New Roman" w:hAnsi="Times New Roman" w:cs="Times New Roman"/>
          <w:sz w:val="28"/>
          <w:szCs w:val="28"/>
        </w:rPr>
        <w:t>Знакомство со структурой театра, его основными профессиями: актер, режиссер, сценарист, художник, гример. Отработка сценического этюда «Уж эти профессии театра…»</w:t>
      </w:r>
    </w:p>
    <w:p w:rsidR="00A13EA9" w:rsidRPr="00A13EA9" w:rsidRDefault="00A13EA9" w:rsidP="00A13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2. Ритмопластика.</w:t>
      </w:r>
    </w:p>
    <w:p w:rsidR="00A13EA9" w:rsidRPr="00A13EA9" w:rsidRDefault="00A13EA9" w:rsidP="00A13E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Беспредметный этюд (вдеть нитку в иголку, собирать вещи в чемодан, подточить карандаш лезвием и т.п.). С</w:t>
      </w:r>
      <w:r w:rsidRPr="00A13EA9">
        <w:rPr>
          <w:rFonts w:ascii="Times New Roman" w:hAnsi="Times New Roman" w:cs="Times New Roman"/>
          <w:sz w:val="28"/>
          <w:szCs w:val="28"/>
        </w:rPr>
        <w:t xml:space="preserve">ценический этюд «Скульптура». Сценические этюды в паре: «Реклама», «Противоречие». Сценические этюды по </w:t>
      </w:r>
      <w:r w:rsidRPr="00A13EA9">
        <w:rPr>
          <w:rFonts w:ascii="Times New Roman" w:hAnsi="Times New Roman" w:cs="Times New Roman"/>
          <w:sz w:val="28"/>
          <w:szCs w:val="28"/>
        </w:rPr>
        <w:lastRenderedPageBreak/>
        <w:t>группам: «Очень большая картина», «Абстрактная картина», «Натюрморт», «Пейзаж».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3. Театральная игра.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со сценарием сказки «Как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Иван-дурак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черта перехитрил». Распределение ролей с учетом пожелания юных артистов и соответствие каждого из них избранной роли (внешние данные, пантомима и т.п.)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епетиция отдельных сцен.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4. Этика и этикет.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темы такта. (Отработка сценических этюдов «Автобус», «Критика», «Спор»). Культура речи как важная составляющая образа человека, часть его обаяния.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5. Техника речи.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упражнениями, развивающими грудной резонатор («Паровоз»). (Скороговорки, пословицы).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6. Постановка</w:t>
      </w:r>
    </w:p>
    <w:p w:rsidR="00A13EA9" w:rsidRPr="00A13EA9" w:rsidRDefault="00A13EA9" w:rsidP="00A13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обсуждение инсценировки по сказке Сергея Михалкова «Как медведь трубку нашел». Обсуждение пьесы, ее темы, идеи, возможных принципов постановки. Распределение ролей.</w:t>
      </w:r>
    </w:p>
    <w:p w:rsidR="00A13EA9" w:rsidRPr="00A13EA9" w:rsidRDefault="00A13EA9" w:rsidP="00A13E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13E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7. Итоговое занятие.</w:t>
      </w:r>
    </w:p>
    <w:p w:rsidR="00A13EA9" w:rsidRPr="00A13EA9" w:rsidRDefault="00A13EA9" w:rsidP="00A13E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Премьера постановки на </w:t>
      </w:r>
      <w:proofErr w:type="spellStart"/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общеотрядном</w:t>
      </w:r>
      <w:proofErr w:type="spellEnd"/>
      <w:r w:rsidRPr="00A1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мероприятии. </w:t>
      </w: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3EA9" w:rsidRPr="00A13EA9" w:rsidRDefault="00A13EA9" w:rsidP="00A13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БИБЛИОГРАФИЧЕСКИЙ СПИСОК</w:t>
      </w:r>
    </w:p>
    <w:p w:rsidR="00A13EA9" w:rsidRPr="00A13EA9" w:rsidRDefault="00A13EA9" w:rsidP="00A13EA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педагога дополнительного образования: От разработки до реализации /сост. Н.К. Беспятова – М.: Айри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пресс, 2003. – 176 с. – (Методика).</w:t>
      </w:r>
    </w:p>
    <w:p w:rsidR="00A13EA9" w:rsidRPr="00A13EA9" w:rsidRDefault="00A13EA9" w:rsidP="00A13EA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творчества: Авторские программы эстетического воспитания детей средствами театра – М.: ВЦХТ, 1998 – 139 с.</w:t>
      </w:r>
    </w:p>
    <w:p w:rsidR="00A13EA9" w:rsidRPr="00A13EA9" w:rsidRDefault="00A13EA9" w:rsidP="00A13EA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Пирогова Л.И. Сборник словесных игр по русскому языку и литературе: </w:t>
      </w:r>
      <w:proofErr w:type="gram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Приятное</w:t>
      </w:r>
      <w:proofErr w:type="gram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полезным. – М.: Школьная Пресса, 2003. – 144.</w:t>
      </w:r>
    </w:p>
    <w:p w:rsidR="00A13EA9" w:rsidRPr="00A13EA9" w:rsidRDefault="00A13EA9" w:rsidP="00A13EA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Скоркина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 Нестандартные формы внеклассной работы. – Волгоград: учитель – АСТ, 2002. – 72 с.</w:t>
      </w:r>
    </w:p>
    <w:p w:rsidR="00A13EA9" w:rsidRPr="00A13EA9" w:rsidRDefault="00A13EA9" w:rsidP="00A13EA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Внеклассная работа: интеллектуальные марафоны в школе. 5-11 классы / авт. – сост. А.Н. Павлов. - М.: изд. НЦЭНАС, 2004. – 200 с.</w:t>
      </w:r>
    </w:p>
    <w:p w:rsidR="00A13EA9" w:rsidRPr="00A13EA9" w:rsidRDefault="00A13EA9" w:rsidP="00A13EA9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Львова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С.и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Уроки словесности. 5-9 </w:t>
      </w:r>
      <w:proofErr w:type="spellStart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A13EA9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Пособие для учителя. - М.: Дрофа, 1996 – 416 с.</w:t>
      </w:r>
      <w:bookmarkStart w:id="0" w:name="_GoBack"/>
      <w:bookmarkEnd w:id="0"/>
    </w:p>
    <w:sectPr w:rsidR="00A13EA9" w:rsidRPr="00A13EA9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_AlgeriusBlw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_AntiqueTrady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D743172"/>
    <w:lvl w:ilvl="0">
      <w:numFmt w:val="bullet"/>
      <w:lvlText w:val="*"/>
      <w:lvlJc w:val="left"/>
    </w:lvl>
  </w:abstractNum>
  <w:abstractNum w:abstractNumId="1">
    <w:nsid w:val="05CA40FD"/>
    <w:multiLevelType w:val="multilevel"/>
    <w:tmpl w:val="EF38B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E4E21"/>
    <w:multiLevelType w:val="hybridMultilevel"/>
    <w:tmpl w:val="AF4C8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F87C46"/>
    <w:multiLevelType w:val="multilevel"/>
    <w:tmpl w:val="C228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84451"/>
    <w:multiLevelType w:val="multilevel"/>
    <w:tmpl w:val="21121E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F33CA"/>
    <w:multiLevelType w:val="hybridMultilevel"/>
    <w:tmpl w:val="F222C4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F720D7F"/>
    <w:multiLevelType w:val="hybridMultilevel"/>
    <w:tmpl w:val="D2AA3C1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22CB0499"/>
    <w:multiLevelType w:val="multilevel"/>
    <w:tmpl w:val="FC0C1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200941"/>
    <w:multiLevelType w:val="multilevel"/>
    <w:tmpl w:val="50CCF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6A29BC"/>
    <w:multiLevelType w:val="hybridMultilevel"/>
    <w:tmpl w:val="A120CB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D577C"/>
    <w:multiLevelType w:val="hybridMultilevel"/>
    <w:tmpl w:val="D870FC8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2E56537D"/>
    <w:multiLevelType w:val="multilevel"/>
    <w:tmpl w:val="78B409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1D7229"/>
    <w:multiLevelType w:val="hybridMultilevel"/>
    <w:tmpl w:val="B78E6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0A5006"/>
    <w:multiLevelType w:val="hybridMultilevel"/>
    <w:tmpl w:val="53EA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CE372A"/>
    <w:multiLevelType w:val="hybridMultilevel"/>
    <w:tmpl w:val="202A5A30"/>
    <w:lvl w:ilvl="0" w:tplc="B3D2F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71420"/>
    <w:multiLevelType w:val="hybridMultilevel"/>
    <w:tmpl w:val="8DAC94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3B6A077E"/>
    <w:multiLevelType w:val="multilevel"/>
    <w:tmpl w:val="30DA6DA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441"/>
        </w:tabs>
        <w:ind w:left="1441" w:hanging="448"/>
      </w:pPr>
      <w:rPr>
        <w:rFonts w:ascii="Symbol" w:hAnsi="Symbol" w:hint="default"/>
      </w:rPr>
    </w:lvl>
    <w:lvl w:ilvl="2">
      <w:start w:val="1"/>
      <w:numFmt w:val="decimal"/>
      <w:lvlText w:val="%3)"/>
      <w:lvlJc w:val="left"/>
      <w:pPr>
        <w:tabs>
          <w:tab w:val="num" w:pos="1985"/>
        </w:tabs>
        <w:ind w:left="1985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3D3050"/>
    <w:multiLevelType w:val="hybridMultilevel"/>
    <w:tmpl w:val="2526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CA48F2"/>
    <w:multiLevelType w:val="multilevel"/>
    <w:tmpl w:val="6680D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E52677"/>
    <w:multiLevelType w:val="hybridMultilevel"/>
    <w:tmpl w:val="A6A0DD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335015"/>
    <w:multiLevelType w:val="hybridMultilevel"/>
    <w:tmpl w:val="D41A7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B6687"/>
    <w:multiLevelType w:val="hybridMultilevel"/>
    <w:tmpl w:val="A4B2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709ED"/>
    <w:multiLevelType w:val="multilevel"/>
    <w:tmpl w:val="F1CE0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2D1A25"/>
    <w:multiLevelType w:val="hybridMultilevel"/>
    <w:tmpl w:val="2EE2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4042E"/>
    <w:multiLevelType w:val="multilevel"/>
    <w:tmpl w:val="DD0C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DA5300"/>
    <w:multiLevelType w:val="hybridMultilevel"/>
    <w:tmpl w:val="35AEC840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C60FFB"/>
    <w:multiLevelType w:val="hybridMultilevel"/>
    <w:tmpl w:val="99F24A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8F2028F"/>
    <w:multiLevelType w:val="hybridMultilevel"/>
    <w:tmpl w:val="D0A26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68059B"/>
    <w:multiLevelType w:val="multilevel"/>
    <w:tmpl w:val="7C9E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5A6BB3"/>
    <w:multiLevelType w:val="hybridMultilevel"/>
    <w:tmpl w:val="7456691E"/>
    <w:lvl w:ilvl="0" w:tplc="A89A9C52">
      <w:start w:val="6"/>
      <w:numFmt w:val="decimal"/>
      <w:lvlText w:val="%1."/>
      <w:lvlJc w:val="left"/>
      <w:pPr>
        <w:ind w:left="360" w:firstLine="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A33CD"/>
    <w:multiLevelType w:val="multilevel"/>
    <w:tmpl w:val="F7F2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B471CD"/>
    <w:multiLevelType w:val="multilevel"/>
    <w:tmpl w:val="3A80C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BC0741"/>
    <w:multiLevelType w:val="hybridMultilevel"/>
    <w:tmpl w:val="91AE5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7D11D5"/>
    <w:multiLevelType w:val="hybridMultilevel"/>
    <w:tmpl w:val="985ED7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8411EB4"/>
    <w:multiLevelType w:val="multilevel"/>
    <w:tmpl w:val="13F60A6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5">
    <w:nsid w:val="7A1F4B58"/>
    <w:multiLevelType w:val="hybridMultilevel"/>
    <w:tmpl w:val="13AE72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D1A0F52"/>
    <w:multiLevelType w:val="hybridMultilevel"/>
    <w:tmpl w:val="91505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C21A6"/>
    <w:multiLevelType w:val="hybridMultilevel"/>
    <w:tmpl w:val="13E6B8E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3">
    <w:abstractNumId w:val="26"/>
  </w:num>
  <w:num w:numId="4">
    <w:abstractNumId w:val="3"/>
  </w:num>
  <w:num w:numId="5">
    <w:abstractNumId w:val="21"/>
  </w:num>
  <w:num w:numId="6">
    <w:abstractNumId w:val="20"/>
  </w:num>
  <w:num w:numId="7">
    <w:abstractNumId w:val="13"/>
  </w:num>
  <w:num w:numId="8">
    <w:abstractNumId w:val="36"/>
  </w:num>
  <w:num w:numId="9">
    <w:abstractNumId w:val="14"/>
  </w:num>
  <w:num w:numId="10">
    <w:abstractNumId w:val="30"/>
  </w:num>
  <w:num w:numId="11">
    <w:abstractNumId w:val="24"/>
  </w:num>
  <w:num w:numId="12">
    <w:abstractNumId w:val="22"/>
  </w:num>
  <w:num w:numId="13">
    <w:abstractNumId w:val="19"/>
  </w:num>
  <w:num w:numId="14">
    <w:abstractNumId w:val="17"/>
  </w:num>
  <w:num w:numId="15">
    <w:abstractNumId w:val="27"/>
  </w:num>
  <w:num w:numId="16">
    <w:abstractNumId w:val="2"/>
  </w:num>
  <w:num w:numId="17">
    <w:abstractNumId w:val="5"/>
  </w:num>
  <w:num w:numId="18">
    <w:abstractNumId w:val="10"/>
  </w:num>
  <w:num w:numId="19">
    <w:abstractNumId w:val="35"/>
  </w:num>
  <w:num w:numId="20">
    <w:abstractNumId w:val="25"/>
  </w:num>
  <w:num w:numId="21">
    <w:abstractNumId w:val="12"/>
  </w:num>
  <w:num w:numId="22">
    <w:abstractNumId w:val="15"/>
  </w:num>
  <w:num w:numId="23">
    <w:abstractNumId w:val="37"/>
  </w:num>
  <w:num w:numId="24">
    <w:abstractNumId w:val="6"/>
  </w:num>
  <w:num w:numId="25">
    <w:abstractNumId w:val="31"/>
  </w:num>
  <w:num w:numId="26">
    <w:abstractNumId w:val="8"/>
  </w:num>
  <w:num w:numId="27">
    <w:abstractNumId w:val="18"/>
  </w:num>
  <w:num w:numId="28">
    <w:abstractNumId w:val="32"/>
  </w:num>
  <w:num w:numId="29">
    <w:abstractNumId w:val="23"/>
  </w:num>
  <w:num w:numId="30">
    <w:abstractNumId w:val="9"/>
  </w:num>
  <w:num w:numId="31">
    <w:abstractNumId w:val="16"/>
  </w:num>
  <w:num w:numId="32">
    <w:abstractNumId w:val="29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1"/>
  </w:num>
  <w:num w:numId="36">
    <w:abstractNumId w:val="28"/>
  </w:num>
  <w:num w:numId="37">
    <w:abstractNumId w:val="11"/>
  </w:num>
  <w:num w:numId="38">
    <w:abstractNumId w:val="34"/>
  </w:num>
  <w:num w:numId="39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DA"/>
    <w:rsid w:val="00026784"/>
    <w:rsid w:val="0004640B"/>
    <w:rsid w:val="0006619B"/>
    <w:rsid w:val="000A4DFC"/>
    <w:rsid w:val="00145E9C"/>
    <w:rsid w:val="00175D25"/>
    <w:rsid w:val="0018544F"/>
    <w:rsid w:val="001C0FA6"/>
    <w:rsid w:val="001D5F9F"/>
    <w:rsid w:val="0023446D"/>
    <w:rsid w:val="00245092"/>
    <w:rsid w:val="002954DA"/>
    <w:rsid w:val="003215E9"/>
    <w:rsid w:val="003544A7"/>
    <w:rsid w:val="003739D1"/>
    <w:rsid w:val="0038790D"/>
    <w:rsid w:val="004106DA"/>
    <w:rsid w:val="004B298A"/>
    <w:rsid w:val="004C16D6"/>
    <w:rsid w:val="00524907"/>
    <w:rsid w:val="00530E57"/>
    <w:rsid w:val="00563647"/>
    <w:rsid w:val="00586A94"/>
    <w:rsid w:val="00596543"/>
    <w:rsid w:val="005B5544"/>
    <w:rsid w:val="00663574"/>
    <w:rsid w:val="006B07A4"/>
    <w:rsid w:val="007266FA"/>
    <w:rsid w:val="00785AAE"/>
    <w:rsid w:val="008356AD"/>
    <w:rsid w:val="00851AAB"/>
    <w:rsid w:val="008D3828"/>
    <w:rsid w:val="008F6F01"/>
    <w:rsid w:val="0092180C"/>
    <w:rsid w:val="00925D17"/>
    <w:rsid w:val="009415CE"/>
    <w:rsid w:val="00985C7B"/>
    <w:rsid w:val="009A3BE4"/>
    <w:rsid w:val="00A13EA9"/>
    <w:rsid w:val="00B40121"/>
    <w:rsid w:val="00B75F2D"/>
    <w:rsid w:val="00B77746"/>
    <w:rsid w:val="00BC34C1"/>
    <w:rsid w:val="00C03A1C"/>
    <w:rsid w:val="00C54448"/>
    <w:rsid w:val="00C7126E"/>
    <w:rsid w:val="00D57A56"/>
    <w:rsid w:val="00D6157D"/>
    <w:rsid w:val="00D825E7"/>
    <w:rsid w:val="00DC6868"/>
    <w:rsid w:val="00E66506"/>
    <w:rsid w:val="00E93E95"/>
    <w:rsid w:val="00EC3F91"/>
    <w:rsid w:val="00FA1720"/>
    <w:rsid w:val="00FD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48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ind w:left="130"/>
      <w:outlineLvl w:val="1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54" w:lineRule="exact"/>
      <w:ind w:firstLine="567"/>
      <w:outlineLvl w:val="2"/>
    </w:pPr>
    <w:rPr>
      <w:rFonts w:ascii="Times New Roman" w:eastAsia="Times New Roman" w:hAnsi="Times New Roman" w:cs="Times New Roman"/>
      <w:color w:val="000000"/>
      <w:spacing w:val="1"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54" w:lineRule="exact"/>
      <w:ind w:left="5"/>
      <w:outlineLvl w:val="3"/>
    </w:pPr>
    <w:rPr>
      <w:rFonts w:ascii="a_AlgeriusBlw" w:eastAsia="Times New Roman" w:hAnsi="a_AlgeriusBlw" w:cs="Times New Roman"/>
      <w:b/>
      <w:bCs/>
      <w:color w:val="000000"/>
      <w:spacing w:val="1"/>
      <w:sz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4106DA"/>
    <w:pPr>
      <w:keepNext/>
      <w:widowControl w:val="0"/>
      <w:shd w:val="clear" w:color="auto" w:fill="FFFFFF"/>
      <w:tabs>
        <w:tab w:val="left" w:pos="422"/>
      </w:tabs>
      <w:autoSpaceDE w:val="0"/>
      <w:autoSpaceDN w:val="0"/>
      <w:adjustRightInd w:val="0"/>
      <w:spacing w:before="14" w:after="0" w:line="254" w:lineRule="exact"/>
      <w:ind w:left="144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spacing w:val="-2"/>
      <w:sz w:val="24"/>
      <w:lang w:eastAsia="ru-RU"/>
    </w:rPr>
  </w:style>
  <w:style w:type="paragraph" w:styleId="6">
    <w:name w:val="heading 6"/>
    <w:basedOn w:val="a"/>
    <w:next w:val="a"/>
    <w:link w:val="6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after="0" w:line="259" w:lineRule="exact"/>
      <w:ind w:left="5"/>
      <w:outlineLvl w:val="5"/>
    </w:pPr>
    <w:rPr>
      <w:rFonts w:ascii="a_AlgeriusBlw" w:eastAsia="Times New Roman" w:hAnsi="a_AlgeriusBlw" w:cs="Times New Roman"/>
      <w:b/>
      <w:color w:val="000000"/>
      <w:spacing w:val="2"/>
      <w:sz w:val="24"/>
      <w:lang w:eastAsia="ru-RU"/>
    </w:rPr>
  </w:style>
  <w:style w:type="paragraph" w:styleId="7">
    <w:name w:val="heading 7"/>
    <w:basedOn w:val="a"/>
    <w:next w:val="a"/>
    <w:link w:val="7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ind w:left="130"/>
      <w:outlineLvl w:val="6"/>
    </w:pPr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jc w:val="right"/>
      <w:outlineLvl w:val="7"/>
    </w:pPr>
    <w:rPr>
      <w:rFonts w:ascii="Times New Roman" w:eastAsia="Times New Roman" w:hAnsi="Times New Roman" w:cs="Times New Roman"/>
      <w:i/>
      <w:iCs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40" w:lineRule="auto"/>
      <w:ind w:left="130"/>
      <w:outlineLvl w:val="8"/>
    </w:pPr>
    <w:rPr>
      <w:rFonts w:ascii="Times New Roman" w:eastAsia="Times New Roman" w:hAnsi="Times New Roman" w:cs="Times New Roman"/>
      <w:i/>
      <w:iCs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06DA"/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u w:val="single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4106DA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4106DA"/>
    <w:rPr>
      <w:rFonts w:ascii="Times New Roman" w:eastAsia="Times New Roman" w:hAnsi="Times New Roman" w:cs="Times New Roman"/>
      <w:color w:val="000000"/>
      <w:spacing w:val="1"/>
      <w:sz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4106DA"/>
    <w:rPr>
      <w:rFonts w:ascii="a_AlgeriusBlw" w:eastAsia="Times New Roman" w:hAnsi="a_AlgeriusBlw" w:cs="Times New Roman"/>
      <w:b/>
      <w:bCs/>
      <w:color w:val="000000"/>
      <w:spacing w:val="1"/>
      <w:sz w:val="24"/>
      <w:u w:val="single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4106DA"/>
    <w:rPr>
      <w:rFonts w:ascii="Times New Roman" w:eastAsia="Times New Roman" w:hAnsi="Times New Roman" w:cs="Times New Roman"/>
      <w:b/>
      <w:bCs/>
      <w:i/>
      <w:iCs/>
      <w:color w:val="000000"/>
      <w:spacing w:val="-2"/>
      <w:sz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4106DA"/>
    <w:rPr>
      <w:rFonts w:ascii="a_AlgeriusBlw" w:eastAsia="Times New Roman" w:hAnsi="a_AlgeriusBlw" w:cs="Times New Roman"/>
      <w:b/>
      <w:color w:val="000000"/>
      <w:spacing w:val="2"/>
      <w:sz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4106DA"/>
    <w:rPr>
      <w:rFonts w:ascii="Times New Roman" w:eastAsia="Times New Roman" w:hAnsi="Times New Roman" w:cs="Times New Roman"/>
      <w:b/>
      <w:bCs/>
      <w:color w:val="000000"/>
      <w:sz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4106DA"/>
    <w:rPr>
      <w:rFonts w:ascii="Times New Roman" w:eastAsia="Times New Roman" w:hAnsi="Times New Roman" w:cs="Times New Roman"/>
      <w:i/>
      <w:iCs/>
      <w:color w:val="000000"/>
      <w:sz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4106DA"/>
    <w:rPr>
      <w:rFonts w:ascii="Times New Roman" w:eastAsia="Times New Roman" w:hAnsi="Times New Roman" w:cs="Times New Roman"/>
      <w:i/>
      <w:iCs/>
      <w:color w:val="000000"/>
      <w:sz w:val="28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4106DA"/>
  </w:style>
  <w:style w:type="paragraph" w:styleId="a3">
    <w:name w:val="Body Text Indent"/>
    <w:basedOn w:val="a"/>
    <w:link w:val="a4"/>
    <w:rsid w:val="004106D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10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106D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10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4106DA"/>
    <w:pPr>
      <w:widowControl w:val="0"/>
      <w:shd w:val="clear" w:color="auto" w:fill="FFFFFF"/>
      <w:autoSpaceDE w:val="0"/>
      <w:autoSpaceDN w:val="0"/>
      <w:adjustRightInd w:val="0"/>
      <w:spacing w:after="0" w:line="250" w:lineRule="exact"/>
      <w:ind w:right="7373"/>
    </w:pPr>
    <w:rPr>
      <w:rFonts w:ascii="Verdana" w:eastAsia="Times New Roman" w:hAnsi="Verdana" w:cs="Times New Roman"/>
      <w:b/>
      <w:i/>
      <w:color w:val="4A4A4A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106DA"/>
    <w:rPr>
      <w:rFonts w:ascii="Verdana" w:eastAsia="Times New Roman" w:hAnsi="Verdana" w:cs="Times New Roman"/>
      <w:b/>
      <w:i/>
      <w:color w:val="4A4A4A"/>
      <w:sz w:val="20"/>
      <w:szCs w:val="20"/>
      <w:shd w:val="clear" w:color="auto" w:fill="FFFFFF"/>
      <w:lang w:eastAsia="ru-RU"/>
    </w:rPr>
  </w:style>
  <w:style w:type="paragraph" w:styleId="23">
    <w:name w:val="Body Text 2"/>
    <w:basedOn w:val="a"/>
    <w:link w:val="24"/>
    <w:rsid w:val="004106DA"/>
    <w:pPr>
      <w:widowControl w:val="0"/>
      <w:shd w:val="clear" w:color="auto" w:fill="FFFFFF"/>
      <w:autoSpaceDE w:val="0"/>
      <w:autoSpaceDN w:val="0"/>
      <w:adjustRightInd w:val="0"/>
      <w:spacing w:after="0" w:line="250" w:lineRule="exact"/>
      <w:ind w:right="7373"/>
    </w:pPr>
    <w:rPr>
      <w:rFonts w:ascii="Times New Roman" w:eastAsia="Times New Roman" w:hAnsi="Times New Roman" w:cs="Times New Roman"/>
      <w:b/>
      <w:bCs/>
      <w:color w:val="000000"/>
      <w:spacing w:val="-3"/>
      <w:sz w:val="28"/>
      <w:u w:val="single"/>
      <w:lang w:eastAsia="ru-RU"/>
    </w:rPr>
  </w:style>
  <w:style w:type="character" w:customStyle="1" w:styleId="24">
    <w:name w:val="Основной текст 2 Знак"/>
    <w:basedOn w:val="a0"/>
    <w:link w:val="23"/>
    <w:rsid w:val="004106DA"/>
    <w:rPr>
      <w:rFonts w:ascii="Times New Roman" w:eastAsia="Times New Roman" w:hAnsi="Times New Roman" w:cs="Times New Roman"/>
      <w:b/>
      <w:bCs/>
      <w:color w:val="000000"/>
      <w:spacing w:val="-3"/>
      <w:sz w:val="28"/>
      <w:u w:val="single"/>
      <w:shd w:val="clear" w:color="auto" w:fill="FFFFFF"/>
      <w:lang w:eastAsia="ru-RU"/>
    </w:rPr>
  </w:style>
  <w:style w:type="paragraph" w:styleId="31">
    <w:name w:val="Body Text Indent 3"/>
    <w:basedOn w:val="a"/>
    <w:link w:val="32"/>
    <w:rsid w:val="004106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_AntiqueTrady" w:eastAsia="Times New Roman" w:hAnsi="a_AntiqueTrady" w:cs="Times New Roman"/>
      <w:bCs/>
      <w:i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106DA"/>
    <w:rPr>
      <w:rFonts w:ascii="a_AntiqueTrady" w:eastAsia="Times New Roman" w:hAnsi="a_AntiqueTrady" w:cs="Times New Roman"/>
      <w:bCs/>
      <w:i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4106DA"/>
    <w:pPr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48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32"/>
      <w:u w:val="single"/>
      <w:lang w:eastAsia="ru-RU"/>
    </w:rPr>
  </w:style>
  <w:style w:type="character" w:customStyle="1" w:styleId="a8">
    <w:name w:val="Название Знак"/>
    <w:basedOn w:val="a0"/>
    <w:link w:val="a7"/>
    <w:rsid w:val="004106DA"/>
    <w:rPr>
      <w:rFonts w:ascii="Times New Roman" w:eastAsia="Times New Roman" w:hAnsi="Times New Roman" w:cs="Times New Roman"/>
      <w:b/>
      <w:bCs/>
      <w:color w:val="000000"/>
      <w:spacing w:val="1"/>
      <w:sz w:val="28"/>
      <w:szCs w:val="32"/>
      <w:u w:val="single"/>
      <w:shd w:val="clear" w:color="auto" w:fill="FFFFFF"/>
      <w:lang w:eastAsia="ru-RU"/>
    </w:rPr>
  </w:style>
  <w:style w:type="paragraph" w:styleId="a9">
    <w:name w:val="Block Text"/>
    <w:basedOn w:val="a"/>
    <w:rsid w:val="004106DA"/>
    <w:pPr>
      <w:widowControl w:val="0"/>
      <w:shd w:val="clear" w:color="auto" w:fill="FFFFFF"/>
      <w:tabs>
        <w:tab w:val="left" w:pos="427"/>
      </w:tabs>
      <w:autoSpaceDE w:val="0"/>
      <w:autoSpaceDN w:val="0"/>
      <w:adjustRightInd w:val="0"/>
      <w:spacing w:before="5" w:after="0" w:line="240" w:lineRule="auto"/>
      <w:ind w:left="149" w:right="883"/>
    </w:pPr>
    <w:rPr>
      <w:rFonts w:ascii="Times New Roman" w:eastAsia="Times New Roman" w:hAnsi="Times New Roman" w:cs="Times New Roman"/>
      <w:color w:val="FF6600"/>
      <w:spacing w:val="-2"/>
      <w:sz w:val="28"/>
      <w:lang w:eastAsia="ru-RU"/>
    </w:rPr>
  </w:style>
  <w:style w:type="paragraph" w:styleId="33">
    <w:name w:val="Body Text 3"/>
    <w:basedOn w:val="a"/>
    <w:link w:val="34"/>
    <w:rsid w:val="004106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4106D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2">
    <w:name w:val="Обычный1"/>
    <w:rsid w:val="004106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заголовок 1"/>
    <w:basedOn w:val="12"/>
    <w:next w:val="12"/>
    <w:rsid w:val="004106DA"/>
    <w:pPr>
      <w:keepNext/>
      <w:jc w:val="center"/>
    </w:pPr>
    <w:rPr>
      <w:b/>
      <w:sz w:val="52"/>
    </w:rPr>
  </w:style>
  <w:style w:type="paragraph" w:customStyle="1" w:styleId="25">
    <w:name w:val="заголовок 2"/>
    <w:basedOn w:val="12"/>
    <w:next w:val="12"/>
    <w:rsid w:val="004106DA"/>
    <w:pPr>
      <w:keepNext/>
      <w:jc w:val="both"/>
    </w:pPr>
    <w:rPr>
      <w:b/>
      <w:sz w:val="40"/>
    </w:rPr>
  </w:style>
  <w:style w:type="paragraph" w:customStyle="1" w:styleId="aa">
    <w:name w:val="Основной текст с отступо"/>
    <w:basedOn w:val="12"/>
    <w:rsid w:val="004106DA"/>
    <w:pPr>
      <w:ind w:left="2835" w:hanging="283"/>
      <w:jc w:val="both"/>
    </w:pPr>
  </w:style>
  <w:style w:type="paragraph" w:customStyle="1" w:styleId="000">
    <w:name w:val="Основной текст с отст000"/>
    <w:basedOn w:val="12"/>
    <w:rsid w:val="004106DA"/>
    <w:pPr>
      <w:ind w:left="2835" w:hanging="1701"/>
      <w:jc w:val="both"/>
    </w:pPr>
  </w:style>
  <w:style w:type="table" w:styleId="ab">
    <w:name w:val="Table Grid"/>
    <w:basedOn w:val="a1"/>
    <w:uiPriority w:val="59"/>
    <w:rsid w:val="00410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4106DA"/>
    <w:rPr>
      <w:b/>
      <w:bCs/>
      <w:color w:val="008000"/>
      <w:u w:val="single"/>
    </w:rPr>
  </w:style>
  <w:style w:type="paragraph" w:styleId="ad">
    <w:name w:val="Normal (Web)"/>
    <w:basedOn w:val="a"/>
    <w:uiPriority w:val="99"/>
    <w:rsid w:val="004106D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8"/>
      <w:szCs w:val="18"/>
      <w:lang w:eastAsia="ru-RU"/>
    </w:rPr>
  </w:style>
  <w:style w:type="paragraph" w:customStyle="1" w:styleId="text-punkt2">
    <w:name w:val="text-punkt2"/>
    <w:basedOn w:val="a"/>
    <w:rsid w:val="004106DA"/>
    <w:pPr>
      <w:spacing w:before="15" w:after="15" w:line="240" w:lineRule="auto"/>
      <w:ind w:left="15" w:right="15" w:firstLine="225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106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106D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1"/>
    <w:semiHidden/>
    <w:rsid w:val="004106DA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1">
    <w:name w:val="Схема документа Знак"/>
    <w:basedOn w:val="a0"/>
    <w:link w:val="af0"/>
    <w:semiHidden/>
    <w:rsid w:val="004106D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aaieiaie11">
    <w:name w:val="caaieiaie 11"/>
    <w:basedOn w:val="a"/>
    <w:next w:val="a"/>
    <w:rsid w:val="004106DA"/>
    <w:pPr>
      <w:keepNext/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4106D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Nonformat">
    <w:name w:val="ConsNonformat"/>
    <w:uiPriority w:val="99"/>
    <w:rsid w:val="004106D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0">
    <w:name w:val="c0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06DA"/>
  </w:style>
  <w:style w:type="paragraph" w:customStyle="1" w:styleId="c14">
    <w:name w:val="c14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06DA"/>
  </w:style>
  <w:style w:type="character" w:customStyle="1" w:styleId="c5">
    <w:name w:val="c5"/>
    <w:basedOn w:val="a0"/>
    <w:rsid w:val="004106DA"/>
  </w:style>
  <w:style w:type="character" w:customStyle="1" w:styleId="c7">
    <w:name w:val="c7"/>
    <w:basedOn w:val="a0"/>
    <w:rsid w:val="004106DA"/>
  </w:style>
  <w:style w:type="character" w:customStyle="1" w:styleId="c6">
    <w:name w:val="c6"/>
    <w:basedOn w:val="a0"/>
    <w:rsid w:val="004106DA"/>
  </w:style>
  <w:style w:type="paragraph" w:styleId="af3">
    <w:name w:val="No Spacing"/>
    <w:link w:val="af4"/>
    <w:uiPriority w:val="1"/>
    <w:qFormat/>
    <w:rsid w:val="004106D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4">
    <w:name w:val="Без интервала Знак"/>
    <w:link w:val="af3"/>
    <w:uiPriority w:val="1"/>
    <w:locked/>
    <w:rsid w:val="004106DA"/>
    <w:rPr>
      <w:rFonts w:ascii="Arial" w:eastAsia="Times New Roman" w:hAnsi="Arial" w:cs="Arial"/>
      <w:sz w:val="20"/>
      <w:szCs w:val="20"/>
      <w:lang w:eastAsia="ar-SA"/>
    </w:rPr>
  </w:style>
  <w:style w:type="character" w:styleId="af5">
    <w:name w:val="Strong"/>
    <w:qFormat/>
    <w:rsid w:val="004106DA"/>
    <w:rPr>
      <w:b/>
      <w:bCs/>
    </w:rPr>
  </w:style>
  <w:style w:type="paragraph" w:customStyle="1" w:styleId="style1">
    <w:name w:val="style1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06DA"/>
  </w:style>
  <w:style w:type="table" w:customStyle="1" w:styleId="14">
    <w:name w:val="Сетка таблицы1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50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48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ind w:left="130"/>
      <w:outlineLvl w:val="1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54" w:lineRule="exact"/>
      <w:ind w:firstLine="567"/>
      <w:outlineLvl w:val="2"/>
    </w:pPr>
    <w:rPr>
      <w:rFonts w:ascii="Times New Roman" w:eastAsia="Times New Roman" w:hAnsi="Times New Roman" w:cs="Times New Roman"/>
      <w:color w:val="000000"/>
      <w:spacing w:val="1"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54" w:lineRule="exact"/>
      <w:ind w:left="5"/>
      <w:outlineLvl w:val="3"/>
    </w:pPr>
    <w:rPr>
      <w:rFonts w:ascii="a_AlgeriusBlw" w:eastAsia="Times New Roman" w:hAnsi="a_AlgeriusBlw" w:cs="Times New Roman"/>
      <w:b/>
      <w:bCs/>
      <w:color w:val="000000"/>
      <w:spacing w:val="1"/>
      <w:sz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4106DA"/>
    <w:pPr>
      <w:keepNext/>
      <w:widowControl w:val="0"/>
      <w:shd w:val="clear" w:color="auto" w:fill="FFFFFF"/>
      <w:tabs>
        <w:tab w:val="left" w:pos="422"/>
      </w:tabs>
      <w:autoSpaceDE w:val="0"/>
      <w:autoSpaceDN w:val="0"/>
      <w:adjustRightInd w:val="0"/>
      <w:spacing w:before="14" w:after="0" w:line="254" w:lineRule="exact"/>
      <w:ind w:left="144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spacing w:val="-2"/>
      <w:sz w:val="24"/>
      <w:lang w:eastAsia="ru-RU"/>
    </w:rPr>
  </w:style>
  <w:style w:type="paragraph" w:styleId="6">
    <w:name w:val="heading 6"/>
    <w:basedOn w:val="a"/>
    <w:next w:val="a"/>
    <w:link w:val="60"/>
    <w:qFormat/>
    <w:rsid w:val="004106DA"/>
    <w:pPr>
      <w:keepNext/>
      <w:widowControl w:val="0"/>
      <w:shd w:val="clear" w:color="auto" w:fill="FFFFFF"/>
      <w:autoSpaceDE w:val="0"/>
      <w:autoSpaceDN w:val="0"/>
      <w:adjustRightInd w:val="0"/>
      <w:spacing w:after="0" w:line="259" w:lineRule="exact"/>
      <w:ind w:left="5"/>
      <w:outlineLvl w:val="5"/>
    </w:pPr>
    <w:rPr>
      <w:rFonts w:ascii="a_AlgeriusBlw" w:eastAsia="Times New Roman" w:hAnsi="a_AlgeriusBlw" w:cs="Times New Roman"/>
      <w:b/>
      <w:color w:val="000000"/>
      <w:spacing w:val="2"/>
      <w:sz w:val="24"/>
      <w:lang w:eastAsia="ru-RU"/>
    </w:rPr>
  </w:style>
  <w:style w:type="paragraph" w:styleId="7">
    <w:name w:val="heading 7"/>
    <w:basedOn w:val="a"/>
    <w:next w:val="a"/>
    <w:link w:val="7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ind w:left="130"/>
      <w:outlineLvl w:val="6"/>
    </w:pPr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69" w:lineRule="exact"/>
      <w:jc w:val="right"/>
      <w:outlineLvl w:val="7"/>
    </w:pPr>
    <w:rPr>
      <w:rFonts w:ascii="Times New Roman" w:eastAsia="Times New Roman" w:hAnsi="Times New Roman" w:cs="Times New Roman"/>
      <w:i/>
      <w:iCs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4106DA"/>
    <w:pPr>
      <w:keepNext/>
      <w:widowControl w:val="0"/>
      <w:shd w:val="clear" w:color="auto" w:fill="FFFFFF"/>
      <w:tabs>
        <w:tab w:val="left" w:pos="413"/>
      </w:tabs>
      <w:autoSpaceDE w:val="0"/>
      <w:autoSpaceDN w:val="0"/>
      <w:adjustRightInd w:val="0"/>
      <w:spacing w:after="0" w:line="240" w:lineRule="auto"/>
      <w:ind w:left="130"/>
      <w:outlineLvl w:val="8"/>
    </w:pPr>
    <w:rPr>
      <w:rFonts w:ascii="Times New Roman" w:eastAsia="Times New Roman" w:hAnsi="Times New Roman" w:cs="Times New Roman"/>
      <w:i/>
      <w:iCs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06DA"/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u w:val="single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4106DA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4106DA"/>
    <w:rPr>
      <w:rFonts w:ascii="Times New Roman" w:eastAsia="Times New Roman" w:hAnsi="Times New Roman" w:cs="Times New Roman"/>
      <w:color w:val="000000"/>
      <w:spacing w:val="1"/>
      <w:sz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4106DA"/>
    <w:rPr>
      <w:rFonts w:ascii="a_AlgeriusBlw" w:eastAsia="Times New Roman" w:hAnsi="a_AlgeriusBlw" w:cs="Times New Roman"/>
      <w:b/>
      <w:bCs/>
      <w:color w:val="000000"/>
      <w:spacing w:val="1"/>
      <w:sz w:val="24"/>
      <w:u w:val="single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4106DA"/>
    <w:rPr>
      <w:rFonts w:ascii="Times New Roman" w:eastAsia="Times New Roman" w:hAnsi="Times New Roman" w:cs="Times New Roman"/>
      <w:b/>
      <w:bCs/>
      <w:i/>
      <w:iCs/>
      <w:color w:val="000000"/>
      <w:spacing w:val="-2"/>
      <w:sz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4106DA"/>
    <w:rPr>
      <w:rFonts w:ascii="a_AlgeriusBlw" w:eastAsia="Times New Roman" w:hAnsi="a_AlgeriusBlw" w:cs="Times New Roman"/>
      <w:b/>
      <w:color w:val="000000"/>
      <w:spacing w:val="2"/>
      <w:sz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4106DA"/>
    <w:rPr>
      <w:rFonts w:ascii="Times New Roman" w:eastAsia="Times New Roman" w:hAnsi="Times New Roman" w:cs="Times New Roman"/>
      <w:b/>
      <w:bCs/>
      <w:color w:val="000000"/>
      <w:sz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4106DA"/>
    <w:rPr>
      <w:rFonts w:ascii="Times New Roman" w:eastAsia="Times New Roman" w:hAnsi="Times New Roman" w:cs="Times New Roman"/>
      <w:i/>
      <w:iCs/>
      <w:color w:val="000000"/>
      <w:sz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4106DA"/>
    <w:rPr>
      <w:rFonts w:ascii="Times New Roman" w:eastAsia="Times New Roman" w:hAnsi="Times New Roman" w:cs="Times New Roman"/>
      <w:i/>
      <w:iCs/>
      <w:color w:val="000000"/>
      <w:sz w:val="28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4106DA"/>
  </w:style>
  <w:style w:type="paragraph" w:styleId="a3">
    <w:name w:val="Body Text Indent"/>
    <w:basedOn w:val="a"/>
    <w:link w:val="a4"/>
    <w:rsid w:val="004106D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10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106D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10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4106DA"/>
    <w:pPr>
      <w:widowControl w:val="0"/>
      <w:shd w:val="clear" w:color="auto" w:fill="FFFFFF"/>
      <w:autoSpaceDE w:val="0"/>
      <w:autoSpaceDN w:val="0"/>
      <w:adjustRightInd w:val="0"/>
      <w:spacing w:after="0" w:line="250" w:lineRule="exact"/>
      <w:ind w:right="7373"/>
    </w:pPr>
    <w:rPr>
      <w:rFonts w:ascii="Verdana" w:eastAsia="Times New Roman" w:hAnsi="Verdana" w:cs="Times New Roman"/>
      <w:b/>
      <w:i/>
      <w:color w:val="4A4A4A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106DA"/>
    <w:rPr>
      <w:rFonts w:ascii="Verdana" w:eastAsia="Times New Roman" w:hAnsi="Verdana" w:cs="Times New Roman"/>
      <w:b/>
      <w:i/>
      <w:color w:val="4A4A4A"/>
      <w:sz w:val="20"/>
      <w:szCs w:val="20"/>
      <w:shd w:val="clear" w:color="auto" w:fill="FFFFFF"/>
      <w:lang w:eastAsia="ru-RU"/>
    </w:rPr>
  </w:style>
  <w:style w:type="paragraph" w:styleId="23">
    <w:name w:val="Body Text 2"/>
    <w:basedOn w:val="a"/>
    <w:link w:val="24"/>
    <w:rsid w:val="004106DA"/>
    <w:pPr>
      <w:widowControl w:val="0"/>
      <w:shd w:val="clear" w:color="auto" w:fill="FFFFFF"/>
      <w:autoSpaceDE w:val="0"/>
      <w:autoSpaceDN w:val="0"/>
      <w:adjustRightInd w:val="0"/>
      <w:spacing w:after="0" w:line="250" w:lineRule="exact"/>
      <w:ind w:right="7373"/>
    </w:pPr>
    <w:rPr>
      <w:rFonts w:ascii="Times New Roman" w:eastAsia="Times New Roman" w:hAnsi="Times New Roman" w:cs="Times New Roman"/>
      <w:b/>
      <w:bCs/>
      <w:color w:val="000000"/>
      <w:spacing w:val="-3"/>
      <w:sz w:val="28"/>
      <w:u w:val="single"/>
      <w:lang w:eastAsia="ru-RU"/>
    </w:rPr>
  </w:style>
  <w:style w:type="character" w:customStyle="1" w:styleId="24">
    <w:name w:val="Основной текст 2 Знак"/>
    <w:basedOn w:val="a0"/>
    <w:link w:val="23"/>
    <w:rsid w:val="004106DA"/>
    <w:rPr>
      <w:rFonts w:ascii="Times New Roman" w:eastAsia="Times New Roman" w:hAnsi="Times New Roman" w:cs="Times New Roman"/>
      <w:b/>
      <w:bCs/>
      <w:color w:val="000000"/>
      <w:spacing w:val="-3"/>
      <w:sz w:val="28"/>
      <w:u w:val="single"/>
      <w:shd w:val="clear" w:color="auto" w:fill="FFFFFF"/>
      <w:lang w:eastAsia="ru-RU"/>
    </w:rPr>
  </w:style>
  <w:style w:type="paragraph" w:styleId="31">
    <w:name w:val="Body Text Indent 3"/>
    <w:basedOn w:val="a"/>
    <w:link w:val="32"/>
    <w:rsid w:val="004106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_AntiqueTrady" w:eastAsia="Times New Roman" w:hAnsi="a_AntiqueTrady" w:cs="Times New Roman"/>
      <w:bCs/>
      <w:i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106DA"/>
    <w:rPr>
      <w:rFonts w:ascii="a_AntiqueTrady" w:eastAsia="Times New Roman" w:hAnsi="a_AntiqueTrady" w:cs="Times New Roman"/>
      <w:bCs/>
      <w:i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4106DA"/>
    <w:pPr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48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32"/>
      <w:u w:val="single"/>
      <w:lang w:eastAsia="ru-RU"/>
    </w:rPr>
  </w:style>
  <w:style w:type="character" w:customStyle="1" w:styleId="a8">
    <w:name w:val="Название Знак"/>
    <w:basedOn w:val="a0"/>
    <w:link w:val="a7"/>
    <w:rsid w:val="004106DA"/>
    <w:rPr>
      <w:rFonts w:ascii="Times New Roman" w:eastAsia="Times New Roman" w:hAnsi="Times New Roman" w:cs="Times New Roman"/>
      <w:b/>
      <w:bCs/>
      <w:color w:val="000000"/>
      <w:spacing w:val="1"/>
      <w:sz w:val="28"/>
      <w:szCs w:val="32"/>
      <w:u w:val="single"/>
      <w:shd w:val="clear" w:color="auto" w:fill="FFFFFF"/>
      <w:lang w:eastAsia="ru-RU"/>
    </w:rPr>
  </w:style>
  <w:style w:type="paragraph" w:styleId="a9">
    <w:name w:val="Block Text"/>
    <w:basedOn w:val="a"/>
    <w:rsid w:val="004106DA"/>
    <w:pPr>
      <w:widowControl w:val="0"/>
      <w:shd w:val="clear" w:color="auto" w:fill="FFFFFF"/>
      <w:tabs>
        <w:tab w:val="left" w:pos="427"/>
      </w:tabs>
      <w:autoSpaceDE w:val="0"/>
      <w:autoSpaceDN w:val="0"/>
      <w:adjustRightInd w:val="0"/>
      <w:spacing w:before="5" w:after="0" w:line="240" w:lineRule="auto"/>
      <w:ind w:left="149" w:right="883"/>
    </w:pPr>
    <w:rPr>
      <w:rFonts w:ascii="Times New Roman" w:eastAsia="Times New Roman" w:hAnsi="Times New Roman" w:cs="Times New Roman"/>
      <w:color w:val="FF6600"/>
      <w:spacing w:val="-2"/>
      <w:sz w:val="28"/>
      <w:lang w:eastAsia="ru-RU"/>
    </w:rPr>
  </w:style>
  <w:style w:type="paragraph" w:styleId="33">
    <w:name w:val="Body Text 3"/>
    <w:basedOn w:val="a"/>
    <w:link w:val="34"/>
    <w:rsid w:val="004106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4106D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2">
    <w:name w:val="Обычный1"/>
    <w:rsid w:val="004106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заголовок 1"/>
    <w:basedOn w:val="12"/>
    <w:next w:val="12"/>
    <w:rsid w:val="004106DA"/>
    <w:pPr>
      <w:keepNext/>
      <w:jc w:val="center"/>
    </w:pPr>
    <w:rPr>
      <w:b/>
      <w:sz w:val="52"/>
    </w:rPr>
  </w:style>
  <w:style w:type="paragraph" w:customStyle="1" w:styleId="25">
    <w:name w:val="заголовок 2"/>
    <w:basedOn w:val="12"/>
    <w:next w:val="12"/>
    <w:rsid w:val="004106DA"/>
    <w:pPr>
      <w:keepNext/>
      <w:jc w:val="both"/>
    </w:pPr>
    <w:rPr>
      <w:b/>
      <w:sz w:val="40"/>
    </w:rPr>
  </w:style>
  <w:style w:type="paragraph" w:customStyle="1" w:styleId="aa">
    <w:name w:val="Основной текст с отступо"/>
    <w:basedOn w:val="12"/>
    <w:rsid w:val="004106DA"/>
    <w:pPr>
      <w:ind w:left="2835" w:hanging="283"/>
      <w:jc w:val="both"/>
    </w:pPr>
  </w:style>
  <w:style w:type="paragraph" w:customStyle="1" w:styleId="000">
    <w:name w:val="Основной текст с отст000"/>
    <w:basedOn w:val="12"/>
    <w:rsid w:val="004106DA"/>
    <w:pPr>
      <w:ind w:left="2835" w:hanging="1701"/>
      <w:jc w:val="both"/>
    </w:pPr>
  </w:style>
  <w:style w:type="table" w:styleId="ab">
    <w:name w:val="Table Grid"/>
    <w:basedOn w:val="a1"/>
    <w:uiPriority w:val="59"/>
    <w:rsid w:val="00410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4106DA"/>
    <w:rPr>
      <w:b/>
      <w:bCs/>
      <w:color w:val="008000"/>
      <w:u w:val="single"/>
    </w:rPr>
  </w:style>
  <w:style w:type="paragraph" w:styleId="ad">
    <w:name w:val="Normal (Web)"/>
    <w:basedOn w:val="a"/>
    <w:uiPriority w:val="99"/>
    <w:rsid w:val="004106D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8"/>
      <w:szCs w:val="18"/>
      <w:lang w:eastAsia="ru-RU"/>
    </w:rPr>
  </w:style>
  <w:style w:type="paragraph" w:customStyle="1" w:styleId="text-punkt2">
    <w:name w:val="text-punkt2"/>
    <w:basedOn w:val="a"/>
    <w:rsid w:val="004106DA"/>
    <w:pPr>
      <w:spacing w:before="15" w:after="15" w:line="240" w:lineRule="auto"/>
      <w:ind w:left="15" w:right="15" w:firstLine="225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106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106D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1"/>
    <w:semiHidden/>
    <w:rsid w:val="004106DA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1">
    <w:name w:val="Схема документа Знак"/>
    <w:basedOn w:val="a0"/>
    <w:link w:val="af0"/>
    <w:semiHidden/>
    <w:rsid w:val="004106D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aaieiaie11">
    <w:name w:val="caaieiaie 11"/>
    <w:basedOn w:val="a"/>
    <w:next w:val="a"/>
    <w:rsid w:val="004106DA"/>
    <w:pPr>
      <w:keepNext/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4106D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Nonformat">
    <w:name w:val="ConsNonformat"/>
    <w:uiPriority w:val="99"/>
    <w:rsid w:val="004106D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0">
    <w:name w:val="c0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06DA"/>
  </w:style>
  <w:style w:type="paragraph" w:customStyle="1" w:styleId="c14">
    <w:name w:val="c14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06DA"/>
  </w:style>
  <w:style w:type="character" w:customStyle="1" w:styleId="c5">
    <w:name w:val="c5"/>
    <w:basedOn w:val="a0"/>
    <w:rsid w:val="004106DA"/>
  </w:style>
  <w:style w:type="character" w:customStyle="1" w:styleId="c7">
    <w:name w:val="c7"/>
    <w:basedOn w:val="a0"/>
    <w:rsid w:val="004106DA"/>
  </w:style>
  <w:style w:type="character" w:customStyle="1" w:styleId="c6">
    <w:name w:val="c6"/>
    <w:basedOn w:val="a0"/>
    <w:rsid w:val="004106DA"/>
  </w:style>
  <w:style w:type="paragraph" w:styleId="af3">
    <w:name w:val="No Spacing"/>
    <w:link w:val="af4"/>
    <w:uiPriority w:val="1"/>
    <w:qFormat/>
    <w:rsid w:val="004106D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4">
    <w:name w:val="Без интервала Знак"/>
    <w:link w:val="af3"/>
    <w:uiPriority w:val="1"/>
    <w:locked/>
    <w:rsid w:val="004106DA"/>
    <w:rPr>
      <w:rFonts w:ascii="Arial" w:eastAsia="Times New Roman" w:hAnsi="Arial" w:cs="Arial"/>
      <w:sz w:val="20"/>
      <w:szCs w:val="20"/>
      <w:lang w:eastAsia="ar-SA"/>
    </w:rPr>
  </w:style>
  <w:style w:type="character" w:styleId="af5">
    <w:name w:val="Strong"/>
    <w:qFormat/>
    <w:rsid w:val="004106DA"/>
    <w:rPr>
      <w:b/>
      <w:bCs/>
    </w:rPr>
  </w:style>
  <w:style w:type="paragraph" w:customStyle="1" w:styleId="style1">
    <w:name w:val="style1"/>
    <w:basedOn w:val="a"/>
    <w:rsid w:val="0041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06DA"/>
  </w:style>
  <w:style w:type="table" w:customStyle="1" w:styleId="14">
    <w:name w:val="Сетка таблицы1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b"/>
    <w:uiPriority w:val="59"/>
    <w:rsid w:val="0041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373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50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blog.danilova.ru/moya-semya/chto-takoe-mandala-i-kak-ona-pompgaet-v-rasvitii-rebenka.html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t-therapy-collection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BA7D9-7473-43B2-B093-0215F9FD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51</Pages>
  <Words>9406</Words>
  <Characters>53618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2016-09-28T12:37:00Z</dcterms:created>
  <dcterms:modified xsi:type="dcterms:W3CDTF">2016-12-02T11:35:00Z</dcterms:modified>
</cp:coreProperties>
</file>